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8CD" w:rsidRDefault="006B28CD" w:rsidP="006B28CD">
      <w:pPr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8CD" w:rsidRDefault="006B28CD" w:rsidP="006B28CD">
      <w:pPr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СОВЕТ ДЕПУТАТОВ</w:t>
      </w:r>
    </w:p>
    <w:p w:rsidR="006B28CD" w:rsidRDefault="006B28CD" w:rsidP="006B28C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ТАЛДОМСКОГО ГОРОДСКОГО ОКРУГА МОСКОВСКОЙ ОБЛАСТИ</w:t>
      </w:r>
    </w:p>
    <w:p w:rsidR="006B28CD" w:rsidRDefault="006B28CD" w:rsidP="006B28CD">
      <w:pPr>
        <w:spacing w:line="220" w:lineRule="exact"/>
        <w:jc w:val="right"/>
        <w:rPr>
          <w:rFonts w:eastAsia="Calibri"/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rFonts w:eastAsia="Calibri"/>
          <w:sz w:val="18"/>
          <w:szCs w:val="18"/>
        </w:rPr>
        <w:t>тел. 8-(</w:t>
      </w:r>
      <w:proofErr w:type="gramStart"/>
      <w:r>
        <w:rPr>
          <w:rFonts w:eastAsia="Calibri"/>
          <w:sz w:val="18"/>
          <w:szCs w:val="18"/>
        </w:rPr>
        <w:t>49620)-</w:t>
      </w:r>
      <w:proofErr w:type="gramEnd"/>
      <w:r>
        <w:rPr>
          <w:rFonts w:eastAsia="Calibri"/>
          <w:sz w:val="18"/>
          <w:szCs w:val="18"/>
        </w:rPr>
        <w:t xml:space="preserve">6-35-61; т/ф 8-(49620)-3-33-29 </w:t>
      </w:r>
    </w:p>
    <w:p w:rsidR="006B28CD" w:rsidRDefault="006B28CD" w:rsidP="006B28CD">
      <w:pPr>
        <w:pBdr>
          <w:bottom w:val="single" w:sz="12" w:space="1" w:color="auto"/>
        </w:pBdr>
        <w:spacing w:line="230" w:lineRule="exact"/>
        <w:jc w:val="right"/>
        <w:rPr>
          <w:rFonts w:eastAsia="Sylfaen"/>
          <w:sz w:val="18"/>
          <w:szCs w:val="18"/>
          <w:shd w:val="clear" w:color="auto" w:fill="FFFFFF"/>
          <w:lang w:bidi="en-US"/>
        </w:rPr>
      </w:pPr>
      <w:r>
        <w:rPr>
          <w:rFonts w:eastAsia="Sylfaen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</w:t>
      </w:r>
    </w:p>
    <w:p w:rsidR="006B28CD" w:rsidRDefault="006B28CD" w:rsidP="006B28CD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 Е Ш Е Н И Е</w:t>
      </w:r>
    </w:p>
    <w:p w:rsidR="006B28CD" w:rsidRDefault="006B28CD" w:rsidP="006B28CD">
      <w:pPr>
        <w:ind w:firstLine="426"/>
        <w:jc w:val="right"/>
        <w:rPr>
          <w:rFonts w:eastAsia="Calibri"/>
          <w:sz w:val="28"/>
          <w:szCs w:val="28"/>
        </w:rPr>
      </w:pPr>
    </w:p>
    <w:p w:rsidR="006B28CD" w:rsidRDefault="006B28CD" w:rsidP="006B28CD">
      <w:pPr>
        <w:ind w:firstLine="426"/>
        <w:rPr>
          <w:rFonts w:eastAsia="Calibri" w:cs="Arial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</w:rPr>
        <w:t>от __</w:t>
      </w:r>
      <w:r>
        <w:rPr>
          <w:rFonts w:eastAsia="Calibri" w:cs="Arial"/>
          <w:b/>
          <w:sz w:val="28"/>
          <w:szCs w:val="28"/>
          <w:u w:val="single"/>
        </w:rPr>
        <w:t>23</w:t>
      </w:r>
      <w:r>
        <w:rPr>
          <w:rFonts w:eastAsia="Calibri"/>
          <w:b/>
          <w:sz w:val="28"/>
          <w:szCs w:val="28"/>
          <w:u w:val="single"/>
        </w:rPr>
        <w:t xml:space="preserve"> декабря</w:t>
      </w:r>
      <w:r>
        <w:rPr>
          <w:rFonts w:eastAsia="Calibri"/>
          <w:b/>
          <w:sz w:val="28"/>
          <w:szCs w:val="28"/>
        </w:rPr>
        <w:t>___</w:t>
      </w:r>
      <w:proofErr w:type="gramStart"/>
      <w:r>
        <w:rPr>
          <w:rFonts w:eastAsia="Calibri"/>
          <w:b/>
          <w:sz w:val="28"/>
          <w:szCs w:val="28"/>
        </w:rPr>
        <w:t>_  2021</w:t>
      </w:r>
      <w:proofErr w:type="gramEnd"/>
      <w:r>
        <w:rPr>
          <w:rFonts w:eastAsia="Calibri"/>
          <w:b/>
          <w:sz w:val="28"/>
          <w:szCs w:val="28"/>
        </w:rPr>
        <w:t xml:space="preserve"> г.                                          </w:t>
      </w:r>
      <w:r>
        <w:rPr>
          <w:rFonts w:eastAsia="Calibri"/>
          <w:b/>
          <w:sz w:val="28"/>
          <w:szCs w:val="28"/>
        </w:rPr>
        <w:t xml:space="preserve">                         </w:t>
      </w:r>
      <w:r>
        <w:rPr>
          <w:rFonts w:eastAsia="Calibri"/>
          <w:b/>
          <w:sz w:val="28"/>
          <w:szCs w:val="28"/>
        </w:rPr>
        <w:t xml:space="preserve">           №  </w:t>
      </w:r>
      <w:r w:rsidR="006B083E">
        <w:rPr>
          <w:rFonts w:eastAsia="Calibri"/>
          <w:b/>
          <w:sz w:val="28"/>
          <w:szCs w:val="28"/>
          <w:u w:val="single"/>
        </w:rPr>
        <w:t>80</w:t>
      </w:r>
      <w:bookmarkStart w:id="0" w:name="_GoBack"/>
      <w:bookmarkEnd w:id="0"/>
    </w:p>
    <w:p w:rsidR="006B28CD" w:rsidRDefault="006B28CD" w:rsidP="006B28CD">
      <w:pPr>
        <w:ind w:firstLine="426"/>
        <w:rPr>
          <w:rFonts w:eastAsia="Calibri"/>
        </w:rPr>
      </w:pPr>
    </w:p>
    <w:p w:rsidR="006B28CD" w:rsidRDefault="006B28CD" w:rsidP="006B28CD">
      <w:pPr>
        <w:ind w:firstLine="426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</w:rPr>
        <w:t>┌                                                      ┐</w:t>
      </w:r>
    </w:p>
    <w:p w:rsidR="009B2CE5" w:rsidRDefault="000A1EBA" w:rsidP="009B2CE5">
      <w:pPr>
        <w:rPr>
          <w:b/>
        </w:rPr>
      </w:pPr>
      <w:r w:rsidRPr="00721104">
        <w:rPr>
          <w:b/>
        </w:rPr>
        <w:t xml:space="preserve"> </w:t>
      </w:r>
      <w:r w:rsidR="00F377A9" w:rsidRPr="00721104">
        <w:rPr>
          <w:b/>
        </w:rPr>
        <w:t>«</w:t>
      </w:r>
      <w:r w:rsidR="006D1B4B"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9B2CE5" w:rsidP="00F377A9">
      <w:pPr>
        <w:rPr>
          <w:b/>
        </w:rPr>
      </w:pPr>
      <w:r>
        <w:rPr>
          <w:b/>
        </w:rPr>
        <w:t xml:space="preserve">округа </w:t>
      </w:r>
      <w:r w:rsidR="00E0236F" w:rsidRPr="00721104">
        <w:rPr>
          <w:b/>
        </w:rPr>
        <w:t xml:space="preserve">на </w:t>
      </w:r>
      <w:r w:rsidR="00040728" w:rsidRPr="00721104">
        <w:rPr>
          <w:b/>
        </w:rPr>
        <w:t>20</w:t>
      </w:r>
      <w:r w:rsidR="00040728">
        <w:rPr>
          <w:b/>
        </w:rPr>
        <w:t>2</w:t>
      </w:r>
      <w:r w:rsidR="001254E3">
        <w:rPr>
          <w:b/>
        </w:rPr>
        <w:t>2</w:t>
      </w:r>
      <w:r w:rsidR="00040728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</w:p>
    <w:p w:rsidR="006D1B4B" w:rsidRPr="00721104" w:rsidRDefault="00F85357" w:rsidP="00F377A9">
      <w:pPr>
        <w:rPr>
          <w:b/>
        </w:rPr>
      </w:pPr>
      <w:r w:rsidRPr="00721104">
        <w:rPr>
          <w:b/>
        </w:rPr>
        <w:t>20</w:t>
      </w:r>
      <w:r w:rsidR="0068519C">
        <w:rPr>
          <w:b/>
        </w:rPr>
        <w:t>2</w:t>
      </w:r>
      <w:r w:rsidR="001254E3">
        <w:rPr>
          <w:b/>
        </w:rPr>
        <w:t>3</w:t>
      </w:r>
      <w:r w:rsidR="009B2CE5">
        <w:rPr>
          <w:b/>
        </w:rPr>
        <w:t xml:space="preserve"> и 20</w:t>
      </w:r>
      <w:r w:rsidR="0068519C">
        <w:rPr>
          <w:b/>
        </w:rPr>
        <w:t>2</w:t>
      </w:r>
      <w:r w:rsidR="001254E3">
        <w:rPr>
          <w:b/>
        </w:rPr>
        <w:t>4</w:t>
      </w:r>
      <w:r w:rsidR="009D620F" w:rsidRPr="00721104">
        <w:rPr>
          <w:b/>
        </w:rPr>
        <w:t xml:space="preserve"> годов</w:t>
      </w:r>
      <w:r w:rsidR="00F377A9" w:rsidRPr="00721104">
        <w:rPr>
          <w:b/>
        </w:rPr>
        <w:t>»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1.</w:t>
      </w:r>
    </w:p>
    <w:p w:rsidR="0012254D" w:rsidRPr="00721104" w:rsidRDefault="009B4773">
      <w:pPr>
        <w:ind w:firstLine="720"/>
        <w:jc w:val="both"/>
      </w:pPr>
      <w:r w:rsidRPr="00721104">
        <w:t xml:space="preserve">1. Утвердить </w:t>
      </w:r>
      <w:r w:rsidR="0012254D" w:rsidRPr="00721104">
        <w:t xml:space="preserve">основные характеристики </w:t>
      </w:r>
      <w:r w:rsidR="00040728" w:rsidRPr="00721104">
        <w:t>бюджета Талдомского</w:t>
      </w:r>
      <w:r w:rsidRPr="00721104">
        <w:t xml:space="preserve"> </w:t>
      </w:r>
      <w:r w:rsidR="009B2CE5">
        <w:t xml:space="preserve">городского округа </w:t>
      </w:r>
      <w:r w:rsidR="005079F9" w:rsidRPr="00721104">
        <w:t>(далее –бюджет</w:t>
      </w:r>
      <w:r w:rsidR="009B2CE5">
        <w:t xml:space="preserve"> округа</w:t>
      </w:r>
      <w:r w:rsidR="005079F9" w:rsidRPr="00721104">
        <w:t>)</w:t>
      </w:r>
      <w:r w:rsidRPr="00721104">
        <w:t xml:space="preserve"> </w:t>
      </w:r>
      <w:r w:rsidR="00040728" w:rsidRPr="00721104">
        <w:t>на 202</w:t>
      </w:r>
      <w:r w:rsidR="001254E3">
        <w:t>2</w:t>
      </w:r>
      <w:r w:rsidRPr="00721104">
        <w:t xml:space="preserve"> год</w:t>
      </w:r>
      <w:r w:rsidR="0012254D" w:rsidRPr="00721104">
        <w:t>:</w:t>
      </w:r>
    </w:p>
    <w:p w:rsidR="0012254D" w:rsidRPr="00721104" w:rsidRDefault="0012254D">
      <w:pPr>
        <w:ind w:firstLine="720"/>
        <w:jc w:val="both"/>
      </w:pPr>
      <w:r w:rsidRPr="00721104">
        <w:t xml:space="preserve">а) общий объем доходов бюджета Талдомского </w:t>
      </w:r>
      <w:r w:rsidR="009B2CE5">
        <w:t xml:space="preserve">городского округа </w:t>
      </w:r>
      <w:r w:rsidR="00C82E64" w:rsidRPr="00721104">
        <w:t xml:space="preserve">в </w:t>
      </w:r>
      <w:r w:rsidR="00040728" w:rsidRPr="00721104">
        <w:t xml:space="preserve">сумме </w:t>
      </w:r>
      <w:r w:rsidR="00812396">
        <w:t>3371149,030</w:t>
      </w:r>
      <w:r w:rsidR="007F466A">
        <w:t xml:space="preserve"> </w:t>
      </w:r>
      <w:r w:rsidRPr="00721104">
        <w:t>тыс.руб.,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721104">
        <w:t>,</w:t>
      </w:r>
      <w:r w:rsidRPr="00721104">
        <w:t xml:space="preserve"> в сумме  </w:t>
      </w:r>
      <w:r w:rsidR="007F466A">
        <w:t xml:space="preserve"> </w:t>
      </w:r>
      <w:r w:rsidR="00812396">
        <w:t>2119839,030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12254D" w:rsidRPr="00721104" w:rsidRDefault="0012254D">
      <w:pPr>
        <w:ind w:firstLine="720"/>
        <w:jc w:val="both"/>
      </w:pPr>
      <w:r w:rsidRPr="00721104">
        <w:t>б) общий объем расходов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 xml:space="preserve">в сумме </w:t>
      </w:r>
      <w:r w:rsidR="00812396">
        <w:t>3385521,872</w:t>
      </w:r>
      <w:r w:rsidR="007F466A">
        <w:t xml:space="preserve"> </w:t>
      </w:r>
      <w:r w:rsidRPr="00721104">
        <w:t>тыс.руб.;</w:t>
      </w:r>
    </w:p>
    <w:p w:rsidR="00C12032" w:rsidRPr="00721104" w:rsidRDefault="0012254D">
      <w:pPr>
        <w:ind w:firstLine="720"/>
        <w:jc w:val="both"/>
        <w:rPr>
          <w:bCs/>
        </w:rPr>
      </w:pPr>
      <w:r w:rsidRPr="00721104">
        <w:t>в) дефицит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>в сумме</w:t>
      </w:r>
      <w:r w:rsidR="007F466A">
        <w:t xml:space="preserve"> </w:t>
      </w:r>
      <w:r w:rsidR="00812396">
        <w:t>14372,842</w:t>
      </w:r>
      <w:r w:rsidR="00DE2502" w:rsidRPr="00721104">
        <w:t xml:space="preserve"> </w:t>
      </w:r>
      <w:r w:rsidRPr="00721104">
        <w:t>тыс.руб.</w:t>
      </w:r>
      <w:r w:rsidR="009B4773" w:rsidRPr="00721104">
        <w:t xml:space="preserve"> </w:t>
      </w:r>
      <w:r w:rsidR="009B4773" w:rsidRPr="00721104">
        <w:rPr>
          <w:bCs/>
        </w:rPr>
        <w:t xml:space="preserve"> </w:t>
      </w:r>
    </w:p>
    <w:p w:rsidR="00F17B83" w:rsidRPr="00721104" w:rsidRDefault="009D620F" w:rsidP="00E16B2F">
      <w:pPr>
        <w:ind w:firstLine="708"/>
        <w:jc w:val="both"/>
        <w:rPr>
          <w:bCs/>
        </w:rPr>
      </w:pPr>
      <w:r w:rsidRPr="00721104">
        <w:rPr>
          <w:bCs/>
        </w:rPr>
        <w:t xml:space="preserve">2.Утвердить основные характеристики бюджета Талдомского </w:t>
      </w:r>
      <w:r w:rsidR="002A42F8">
        <w:rPr>
          <w:bCs/>
        </w:rPr>
        <w:t xml:space="preserve">городского округа </w:t>
      </w:r>
      <w:r w:rsidR="009B2CE5">
        <w:rPr>
          <w:bCs/>
        </w:rPr>
        <w:t>на плановый период 202</w:t>
      </w:r>
      <w:r w:rsidR="001254E3">
        <w:rPr>
          <w:bCs/>
        </w:rPr>
        <w:t>3</w:t>
      </w:r>
      <w:r w:rsidRPr="00721104">
        <w:rPr>
          <w:bCs/>
        </w:rPr>
        <w:t xml:space="preserve"> и 20</w:t>
      </w:r>
      <w:r w:rsidR="009B2CE5">
        <w:rPr>
          <w:bCs/>
        </w:rPr>
        <w:t>2</w:t>
      </w:r>
      <w:r w:rsidR="001254E3">
        <w:rPr>
          <w:bCs/>
        </w:rPr>
        <w:t>4</w:t>
      </w:r>
      <w:r w:rsidRPr="00721104">
        <w:rPr>
          <w:bCs/>
        </w:rPr>
        <w:t xml:space="preserve"> годов:</w:t>
      </w:r>
    </w:p>
    <w:p w:rsidR="009D620F" w:rsidRPr="00721104" w:rsidRDefault="009D620F" w:rsidP="009D620F">
      <w:pPr>
        <w:ind w:firstLine="720"/>
        <w:jc w:val="both"/>
      </w:pPr>
      <w:r w:rsidRPr="00721104">
        <w:rPr>
          <w:bCs/>
        </w:rPr>
        <w:t xml:space="preserve">а) </w:t>
      </w:r>
      <w:r w:rsidRPr="00721104">
        <w:t>общий объем доходов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</w:t>
      </w:r>
      <w:r w:rsidR="001254E3">
        <w:t>3</w:t>
      </w:r>
      <w:r w:rsidRPr="00721104">
        <w:t xml:space="preserve"> год в </w:t>
      </w:r>
      <w:r w:rsidR="00040728" w:rsidRPr="00721104">
        <w:t xml:space="preserve">сумме </w:t>
      </w:r>
      <w:r w:rsidR="003F24E4">
        <w:t>3913829,95</w:t>
      </w:r>
      <w:r w:rsidR="007F466A">
        <w:t xml:space="preserve"> </w:t>
      </w:r>
      <w:r w:rsidRPr="00721104">
        <w:t xml:space="preserve">тыс.руб., в том числе объем межбюджетных трансфертов, получаемых из других бюджетов бюджетной системы Российской Федерации, в </w:t>
      </w:r>
      <w:r w:rsidR="00040728" w:rsidRPr="00721104">
        <w:t xml:space="preserve">сумме </w:t>
      </w:r>
      <w:r w:rsidR="003F24E4">
        <w:t>2552439,95</w:t>
      </w:r>
      <w:r w:rsidR="003A5CAF" w:rsidRPr="00721104">
        <w:t xml:space="preserve"> </w:t>
      </w:r>
      <w:r w:rsidR="009B2CE5">
        <w:t>тыс.руб. и на 20</w:t>
      </w:r>
      <w:r w:rsidR="0068519C">
        <w:t>2</w:t>
      </w:r>
      <w:r w:rsidR="001254E3">
        <w:t>4</w:t>
      </w:r>
      <w:r w:rsidRPr="00721104">
        <w:t xml:space="preserve"> год в </w:t>
      </w:r>
      <w:r w:rsidR="00040728" w:rsidRPr="00721104">
        <w:t xml:space="preserve">сумме </w:t>
      </w:r>
      <w:r w:rsidR="003F24E4">
        <w:t>3718224,84</w:t>
      </w:r>
      <w:r w:rsidR="00DE2502" w:rsidRPr="00721104">
        <w:t xml:space="preserve"> </w:t>
      </w:r>
      <w:r w:rsidRPr="00721104">
        <w:t xml:space="preserve">тыс.руб., в том числе </w:t>
      </w:r>
      <w:r w:rsidR="00040728" w:rsidRPr="00721104">
        <w:t>объем межбюджетных</w:t>
      </w:r>
      <w:r w:rsidRPr="00721104">
        <w:t xml:space="preserve"> трансфертов, получаемых из других бюджетов бюджетной системы Российской Федерации</w:t>
      </w:r>
      <w:r w:rsidR="00A11B74">
        <w:t>,</w:t>
      </w:r>
      <w:r w:rsidRPr="00721104">
        <w:t xml:space="preserve"> в сумме </w:t>
      </w:r>
      <w:r w:rsidR="003F24E4">
        <w:t>2264504,84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9D620F" w:rsidRPr="00721104" w:rsidRDefault="009D620F" w:rsidP="009D620F">
      <w:pPr>
        <w:ind w:firstLine="720"/>
        <w:jc w:val="both"/>
      </w:pPr>
      <w:r w:rsidRPr="00721104">
        <w:t>б) общий объем расходов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</w:t>
      </w:r>
      <w:r w:rsidR="0068519C">
        <w:t>2</w:t>
      </w:r>
      <w:r w:rsidR="001254E3">
        <w:t>3</w:t>
      </w:r>
      <w:r w:rsidRPr="00721104">
        <w:t xml:space="preserve"> год в сумме </w:t>
      </w:r>
      <w:r w:rsidR="003F24E4">
        <w:t>3925930,0</w:t>
      </w:r>
      <w:r w:rsidR="007F466A">
        <w:t xml:space="preserve"> </w:t>
      </w:r>
      <w:r w:rsidRPr="00721104">
        <w:t xml:space="preserve">тыс.руб., в том числе условно утвержденные расходы в сумме </w:t>
      </w:r>
      <w:r w:rsidR="003F24E4">
        <w:t>55</w:t>
      </w:r>
      <w:r w:rsidR="00573667">
        <w:t>000</w:t>
      </w:r>
      <w:r w:rsidR="006613D2">
        <w:t>,0</w:t>
      </w:r>
      <w:r w:rsidR="009B2CE5">
        <w:t xml:space="preserve"> тыс.руб., и на 202</w:t>
      </w:r>
      <w:r w:rsidR="001254E3">
        <w:t>4</w:t>
      </w:r>
      <w:r w:rsidRPr="00721104">
        <w:t xml:space="preserve"> год в сумме </w:t>
      </w:r>
      <w:r w:rsidR="003F24E4">
        <w:t>3723225,0</w:t>
      </w:r>
      <w:r w:rsidR="006613D2">
        <w:t xml:space="preserve"> </w:t>
      </w:r>
      <w:r w:rsidRPr="00721104">
        <w:t xml:space="preserve">тыс.руб., в том числе условно утвержденные расходы в сумме </w:t>
      </w:r>
      <w:r w:rsidR="003F24E4">
        <w:t>110</w:t>
      </w:r>
      <w:r w:rsidR="008044AC">
        <w:t>000</w:t>
      </w:r>
      <w:r w:rsidR="006613D2">
        <w:t xml:space="preserve">,0 </w:t>
      </w:r>
      <w:r w:rsidRPr="00721104">
        <w:t>тыс.руб.;</w:t>
      </w:r>
    </w:p>
    <w:p w:rsidR="009D620F" w:rsidRPr="00721104" w:rsidRDefault="009D620F" w:rsidP="009D620F">
      <w:pPr>
        <w:ind w:firstLine="720"/>
        <w:jc w:val="both"/>
      </w:pPr>
      <w:r w:rsidRPr="00721104">
        <w:t xml:space="preserve">в) дефицит бюджета Талдомского </w:t>
      </w:r>
      <w:r w:rsidR="00E1258B">
        <w:t xml:space="preserve">городского округа </w:t>
      </w:r>
      <w:r w:rsidRPr="00721104">
        <w:t>н</w:t>
      </w:r>
      <w:r w:rsidR="00E1258B">
        <w:t>а 202</w:t>
      </w:r>
      <w:r w:rsidR="001254E3">
        <w:t>3</w:t>
      </w:r>
      <w:r w:rsidRPr="00721104">
        <w:t xml:space="preserve"> год в </w:t>
      </w:r>
      <w:r w:rsidR="00040728" w:rsidRPr="00721104">
        <w:t xml:space="preserve">сумме </w:t>
      </w:r>
      <w:r w:rsidR="003F24E4">
        <w:t>12100,05</w:t>
      </w:r>
      <w:r w:rsidR="007F466A">
        <w:t xml:space="preserve"> </w:t>
      </w:r>
      <w:r w:rsidR="003A5CAF" w:rsidRPr="00721104">
        <w:t>тыс.руб. и на 20</w:t>
      </w:r>
      <w:r w:rsidR="00E1258B">
        <w:t>2</w:t>
      </w:r>
      <w:r w:rsidR="001254E3">
        <w:t>4</w:t>
      </w:r>
      <w:r w:rsidRPr="00721104">
        <w:t xml:space="preserve"> год в сумме </w:t>
      </w:r>
      <w:r w:rsidR="003F24E4">
        <w:t>5000,16</w:t>
      </w:r>
      <w:r w:rsidR="007F466A">
        <w:t xml:space="preserve"> </w:t>
      </w:r>
      <w:r w:rsidRPr="00721104">
        <w:t>тыс.руб.</w:t>
      </w:r>
    </w:p>
    <w:p w:rsidR="009D620F" w:rsidRPr="00721104" w:rsidRDefault="009D620F" w:rsidP="009D620F">
      <w:pPr>
        <w:ind w:firstLine="720"/>
        <w:jc w:val="both"/>
        <w:rPr>
          <w:bCs/>
        </w:rPr>
      </w:pPr>
      <w:r w:rsidRPr="00721104">
        <w:rPr>
          <w:bCs/>
        </w:rPr>
        <w:t xml:space="preserve"> </w:t>
      </w:r>
    </w:p>
    <w:p w:rsidR="00C12032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C12032" w:rsidRPr="00721104">
        <w:rPr>
          <w:b/>
          <w:bCs/>
        </w:rPr>
        <w:t>.</w:t>
      </w:r>
    </w:p>
    <w:p w:rsidR="009B4773" w:rsidRPr="00721104" w:rsidRDefault="008E34DD" w:rsidP="003F24E4">
      <w:pPr>
        <w:autoSpaceDE w:val="0"/>
        <w:autoSpaceDN w:val="0"/>
        <w:adjustRightInd w:val="0"/>
        <w:ind w:firstLine="720"/>
        <w:jc w:val="both"/>
      </w:pPr>
      <w:r w:rsidRPr="00721104">
        <w:t>Утвердить</w:t>
      </w:r>
      <w:r w:rsidR="003F24E4">
        <w:t xml:space="preserve"> </w:t>
      </w:r>
      <w:r w:rsidR="007F2B57" w:rsidRPr="00721104">
        <w:t>поступление</w:t>
      </w:r>
      <w:r w:rsidR="005C0E84" w:rsidRPr="00721104">
        <w:t xml:space="preserve"> доходов </w:t>
      </w:r>
      <w:r w:rsidR="00040728" w:rsidRPr="00721104">
        <w:t>в бюджет</w:t>
      </w:r>
      <w:r w:rsidR="00E1258B">
        <w:t xml:space="preserve"> округа</w:t>
      </w:r>
      <w:r w:rsidR="009B4773" w:rsidRPr="00721104">
        <w:t xml:space="preserve"> </w:t>
      </w:r>
      <w:r w:rsidR="00040728">
        <w:t>на 202</w:t>
      </w:r>
      <w:r w:rsidR="001254E3">
        <w:t>2</w:t>
      </w:r>
      <w:r w:rsidR="00040728">
        <w:t xml:space="preserve"> год и на плановый период 202</w:t>
      </w:r>
      <w:r w:rsidR="001254E3">
        <w:t>3</w:t>
      </w:r>
      <w:r w:rsidR="00040728">
        <w:t xml:space="preserve"> и 202</w:t>
      </w:r>
      <w:r w:rsidR="001254E3">
        <w:t>4</w:t>
      </w:r>
      <w:r w:rsidR="00040728">
        <w:t xml:space="preserve"> годов</w:t>
      </w:r>
      <w:r w:rsidR="00040728" w:rsidRPr="00721104">
        <w:t xml:space="preserve"> согласно</w:t>
      </w:r>
      <w:r w:rsidR="009B4773" w:rsidRPr="00721104">
        <w:t xml:space="preserve"> пр</w:t>
      </w:r>
      <w:r w:rsidR="009D620F" w:rsidRPr="00721104">
        <w:t>иложению 1 к настоящему Решению;</w:t>
      </w:r>
    </w:p>
    <w:p w:rsidR="00F17B83" w:rsidRPr="00721104" w:rsidRDefault="00F17B83" w:rsidP="00F17B83">
      <w:pPr>
        <w:autoSpaceDE w:val="0"/>
        <w:autoSpaceDN w:val="0"/>
        <w:adjustRightInd w:val="0"/>
        <w:ind w:firstLine="720"/>
        <w:jc w:val="both"/>
      </w:pPr>
    </w:p>
    <w:p w:rsidR="009B4773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3</w:t>
      </w:r>
      <w:r w:rsidR="009B4773" w:rsidRPr="00721104">
        <w:rPr>
          <w:b/>
          <w:bCs/>
        </w:rPr>
        <w:t>.</w:t>
      </w:r>
    </w:p>
    <w:p w:rsidR="0012254D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>Уч</w:t>
      </w:r>
      <w:r w:rsidR="006770AB" w:rsidRPr="00721104">
        <w:rPr>
          <w:bCs/>
        </w:rPr>
        <w:t>есть в бю</w:t>
      </w:r>
      <w:r w:rsidR="0030106D" w:rsidRPr="00721104">
        <w:rPr>
          <w:bCs/>
        </w:rPr>
        <w:t>дже</w:t>
      </w:r>
      <w:r w:rsidR="00E71787" w:rsidRPr="00721104">
        <w:rPr>
          <w:bCs/>
        </w:rPr>
        <w:t xml:space="preserve">те </w:t>
      </w:r>
      <w:r w:rsidR="00E1258B">
        <w:rPr>
          <w:bCs/>
        </w:rPr>
        <w:t>округа</w:t>
      </w:r>
      <w:r w:rsidR="00E71787" w:rsidRPr="00721104">
        <w:rPr>
          <w:bCs/>
        </w:rPr>
        <w:t xml:space="preserve"> на 20</w:t>
      </w:r>
      <w:r w:rsidR="0068519C">
        <w:rPr>
          <w:bCs/>
        </w:rPr>
        <w:t>2</w:t>
      </w:r>
      <w:r w:rsidR="001254E3">
        <w:rPr>
          <w:bCs/>
        </w:rPr>
        <w:t>2</w:t>
      </w:r>
      <w:r w:rsidR="007D47BD" w:rsidRPr="00721104">
        <w:rPr>
          <w:bCs/>
        </w:rPr>
        <w:t xml:space="preserve"> </w:t>
      </w:r>
      <w:r w:rsidRPr="00721104">
        <w:rPr>
          <w:bCs/>
        </w:rPr>
        <w:t>год</w:t>
      </w:r>
      <w:r w:rsidR="005079F9" w:rsidRPr="00721104">
        <w:rPr>
          <w:bCs/>
        </w:rPr>
        <w:t xml:space="preserve"> поступление</w:t>
      </w:r>
      <w:r w:rsidR="0012254D" w:rsidRPr="00721104">
        <w:rPr>
          <w:bCs/>
        </w:rPr>
        <w:t>:</w:t>
      </w:r>
      <w:r w:rsidRPr="00721104">
        <w:rPr>
          <w:bCs/>
        </w:rPr>
        <w:t xml:space="preserve"> </w:t>
      </w:r>
    </w:p>
    <w:p w:rsidR="005824E9" w:rsidRDefault="005824E9" w:rsidP="00E16B2F">
      <w:pPr>
        <w:ind w:firstLine="708"/>
        <w:jc w:val="both"/>
        <w:rPr>
          <w:b/>
          <w:bCs/>
        </w:rPr>
      </w:pPr>
    </w:p>
    <w:p w:rsidR="009B4773" w:rsidRPr="00721104" w:rsidRDefault="00E734F9" w:rsidP="00E16B2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а)</w:t>
      </w:r>
      <w:r w:rsidR="004D7D78" w:rsidRPr="00721104">
        <w:rPr>
          <w:b/>
          <w:bCs/>
        </w:rPr>
        <w:t xml:space="preserve"> </w:t>
      </w:r>
      <w:r w:rsidR="009B4773" w:rsidRPr="00721104">
        <w:rPr>
          <w:b/>
          <w:bCs/>
        </w:rPr>
        <w:t>субвенции</w:t>
      </w:r>
      <w:r w:rsidR="0012254D"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8E34DD" w:rsidRPr="00721104" w:rsidRDefault="00A9361D" w:rsidP="008E34DD">
      <w:pPr>
        <w:ind w:firstLine="720"/>
        <w:jc w:val="both"/>
        <w:rPr>
          <w:bCs/>
        </w:rPr>
      </w:pPr>
      <w:r>
        <w:rPr>
          <w:bCs/>
        </w:rPr>
        <w:t>1)</w:t>
      </w:r>
      <w:r w:rsidR="0012254D" w:rsidRPr="00721104">
        <w:rPr>
          <w:bCs/>
        </w:rPr>
        <w:t xml:space="preserve">на </w:t>
      </w:r>
      <w:r w:rsidR="007D47BD" w:rsidRPr="00721104">
        <w:rPr>
          <w:bCs/>
        </w:rPr>
        <w:t xml:space="preserve">финансовое </w:t>
      </w:r>
      <w:r w:rsidR="0012254D" w:rsidRPr="00721104">
        <w:rPr>
          <w:bCs/>
        </w:rPr>
        <w:t xml:space="preserve">обеспечение </w:t>
      </w:r>
      <w:r w:rsidR="008E34DD" w:rsidRPr="00721104">
        <w:rPr>
          <w:bCs/>
        </w:rPr>
        <w:t>государственных гарантий</w:t>
      </w:r>
      <w:r w:rsidR="0012254D" w:rsidRPr="00721104">
        <w:rPr>
          <w:bCs/>
        </w:rPr>
        <w:t xml:space="preserve"> реализации </w:t>
      </w:r>
      <w:r w:rsidR="008E34DD" w:rsidRPr="00721104">
        <w:rPr>
          <w:bCs/>
        </w:rPr>
        <w:t xml:space="preserve"> прав граждан на получение общедоступного и бесплатного  дошкольного, начального общего, основного общего, среднего </w:t>
      </w:r>
      <w:r w:rsidR="0012254D" w:rsidRPr="00721104">
        <w:rPr>
          <w:bCs/>
        </w:rPr>
        <w:t>общего образования,</w:t>
      </w:r>
      <w:r w:rsidR="007D47BD" w:rsidRPr="00721104">
        <w:rPr>
          <w:bCs/>
        </w:rPr>
        <w:t xml:space="preserve"> обеспечение</w:t>
      </w:r>
      <w:r w:rsidR="008E34DD" w:rsidRPr="00721104">
        <w:rPr>
          <w:bCs/>
        </w:rPr>
        <w:t xml:space="preserve"> дополнительного образования в </w:t>
      </w:r>
      <w:r w:rsidR="008C0F16" w:rsidRPr="00721104">
        <w:rPr>
          <w:bCs/>
        </w:rPr>
        <w:t xml:space="preserve">муниципальных </w:t>
      </w:r>
      <w:r w:rsidR="008E34DD" w:rsidRPr="00721104">
        <w:rPr>
          <w:bCs/>
        </w:rPr>
        <w:lastRenderedPageBreak/>
        <w:t xml:space="preserve">общеобразовательных </w:t>
      </w:r>
      <w:r w:rsidR="0012254D" w:rsidRPr="00721104">
        <w:rPr>
          <w:bCs/>
        </w:rPr>
        <w:t>организациях</w:t>
      </w:r>
      <w:r w:rsidR="008C0F16" w:rsidRPr="00721104">
        <w:rPr>
          <w:bCs/>
        </w:rPr>
        <w:t xml:space="preserve"> в Московской области</w:t>
      </w:r>
      <w:r w:rsidR="008E34DD" w:rsidRPr="00721104">
        <w:rPr>
          <w:bCs/>
        </w:rPr>
        <w:t>,</w:t>
      </w:r>
      <w:r w:rsidR="0012254D" w:rsidRPr="00721104">
        <w:rPr>
          <w:bCs/>
        </w:rPr>
        <w:t xml:space="preserve"> включая   расходы</w:t>
      </w:r>
      <w:r w:rsidR="008E34DD" w:rsidRPr="00721104">
        <w:rPr>
          <w:bCs/>
        </w:rPr>
        <w:t xml:space="preserve"> на оплату труда</w:t>
      </w:r>
      <w:r w:rsidR="0012254D" w:rsidRPr="00721104">
        <w:rPr>
          <w:bCs/>
        </w:rPr>
        <w:t>,</w:t>
      </w:r>
      <w:r w:rsidR="008E34DD" w:rsidRPr="00721104">
        <w:rPr>
          <w:bCs/>
        </w:rPr>
        <w:t xml:space="preserve"> </w:t>
      </w:r>
      <w:r w:rsidR="0012254D" w:rsidRPr="00721104">
        <w:rPr>
          <w:bCs/>
        </w:rPr>
        <w:t xml:space="preserve"> приобретение учебников и учебных пособий</w:t>
      </w:r>
      <w:r w:rsidR="008E34DD" w:rsidRPr="00721104">
        <w:rPr>
          <w:bCs/>
        </w:rPr>
        <w:t xml:space="preserve">, </w:t>
      </w:r>
      <w:r w:rsidR="0012254D" w:rsidRPr="00721104">
        <w:rPr>
          <w:bCs/>
        </w:rPr>
        <w:t>средств</w:t>
      </w:r>
      <w:r w:rsidR="008E34DD" w:rsidRPr="00721104">
        <w:rPr>
          <w:bCs/>
        </w:rPr>
        <w:t xml:space="preserve"> обучения, </w:t>
      </w:r>
      <w:r w:rsidR="006E4622" w:rsidRPr="00721104">
        <w:rPr>
          <w:bCs/>
        </w:rPr>
        <w:t xml:space="preserve">игр, игрушек, </w:t>
      </w:r>
      <w:r w:rsidR="008E34DD" w:rsidRPr="00721104">
        <w:rPr>
          <w:bCs/>
        </w:rPr>
        <w:t xml:space="preserve">(за исключением расходов на содержание зданий и </w:t>
      </w:r>
      <w:r w:rsidR="006E4622" w:rsidRPr="00721104">
        <w:rPr>
          <w:bCs/>
        </w:rPr>
        <w:t xml:space="preserve">оплату </w:t>
      </w:r>
      <w:r w:rsidR="008E34DD" w:rsidRPr="00721104">
        <w:rPr>
          <w:bCs/>
        </w:rPr>
        <w:t xml:space="preserve">коммунальных </w:t>
      </w:r>
      <w:r w:rsidR="006E4622" w:rsidRPr="00721104">
        <w:rPr>
          <w:bCs/>
        </w:rPr>
        <w:t>услуг</w:t>
      </w:r>
      <w:r w:rsidR="008E34DD" w:rsidRPr="00721104">
        <w:rPr>
          <w:bCs/>
        </w:rPr>
        <w:t xml:space="preserve">) в сумме </w:t>
      </w:r>
      <w:r w:rsidR="005B2E1F" w:rsidRPr="00721104">
        <w:rPr>
          <w:bCs/>
        </w:rPr>
        <w:t xml:space="preserve"> </w:t>
      </w:r>
      <w:r w:rsidR="006E4622" w:rsidRPr="00721104">
        <w:rPr>
          <w:bCs/>
        </w:rPr>
        <w:t xml:space="preserve"> </w:t>
      </w:r>
      <w:r w:rsidR="00812396">
        <w:rPr>
          <w:bCs/>
        </w:rPr>
        <w:t>400227</w:t>
      </w:r>
      <w:r w:rsidR="003F24E4">
        <w:rPr>
          <w:bCs/>
        </w:rPr>
        <w:t>,0</w:t>
      </w:r>
      <w:r w:rsidR="00C40ADB" w:rsidRPr="00721104">
        <w:rPr>
          <w:bCs/>
        </w:rPr>
        <w:t xml:space="preserve"> </w:t>
      </w:r>
      <w:r w:rsidR="005B2E1F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B2E1F" w:rsidRPr="00721104">
        <w:rPr>
          <w:bCs/>
        </w:rPr>
        <w:t>руб.;</w:t>
      </w:r>
    </w:p>
    <w:p w:rsidR="00F86207" w:rsidRPr="00721104" w:rsidRDefault="00A9361D" w:rsidP="00F86207">
      <w:pPr>
        <w:ind w:firstLine="720"/>
        <w:jc w:val="both"/>
        <w:rPr>
          <w:bCs/>
        </w:rPr>
      </w:pPr>
      <w:r>
        <w:rPr>
          <w:bCs/>
        </w:rPr>
        <w:t>2)</w:t>
      </w:r>
      <w:r w:rsidR="00F86207" w:rsidRPr="00721104">
        <w:rPr>
          <w:bCs/>
        </w:rPr>
        <w:t xml:space="preserve">на </w:t>
      </w:r>
      <w:r w:rsidR="002D5E45">
        <w:rPr>
          <w:bCs/>
        </w:rPr>
        <w:t>осуществление</w:t>
      </w:r>
      <w:r w:rsidR="00F86207" w:rsidRPr="00721104">
        <w:rPr>
          <w:bCs/>
        </w:rPr>
        <w:t xml:space="preserve"> </w:t>
      </w:r>
      <w:r w:rsidR="00040728" w:rsidRPr="00721104">
        <w:rPr>
          <w:bCs/>
        </w:rPr>
        <w:t>переданн</w:t>
      </w:r>
      <w:r w:rsidR="002D5E45">
        <w:rPr>
          <w:bCs/>
        </w:rPr>
        <w:t>ых</w:t>
      </w:r>
      <w:r w:rsidR="00040728" w:rsidRPr="00721104">
        <w:rPr>
          <w:bCs/>
        </w:rPr>
        <w:t xml:space="preserve"> </w:t>
      </w:r>
      <w:r w:rsidR="00E11CEC" w:rsidRPr="00721104">
        <w:rPr>
          <w:bCs/>
        </w:rPr>
        <w:t>полномочий по временному хранению, комплектованию, учету и использованию архивных документов, относящихся к собственности Москов</w:t>
      </w:r>
      <w:r w:rsidR="008C0F16" w:rsidRPr="00721104">
        <w:rPr>
          <w:bCs/>
        </w:rPr>
        <w:t>ской области и временно хранящих</w:t>
      </w:r>
      <w:r w:rsidR="005D0C65" w:rsidRPr="00721104">
        <w:rPr>
          <w:bCs/>
        </w:rPr>
        <w:t>ся в муниципальных архивах</w:t>
      </w:r>
      <w:r w:rsidR="006770AB" w:rsidRPr="00721104">
        <w:rPr>
          <w:bCs/>
        </w:rPr>
        <w:t xml:space="preserve"> в </w:t>
      </w:r>
      <w:r w:rsidR="002D5E45" w:rsidRPr="00721104">
        <w:rPr>
          <w:bCs/>
        </w:rPr>
        <w:t xml:space="preserve">сумме </w:t>
      </w:r>
      <w:r w:rsidR="001254E3">
        <w:rPr>
          <w:bCs/>
        </w:rPr>
        <w:t>5133</w:t>
      </w:r>
      <w:r w:rsidR="000250FD" w:rsidRPr="00721104">
        <w:rPr>
          <w:bCs/>
        </w:rPr>
        <w:t>,0</w:t>
      </w:r>
      <w:r w:rsidR="009863B4" w:rsidRPr="00721104">
        <w:rPr>
          <w:bCs/>
        </w:rPr>
        <w:t xml:space="preserve"> </w:t>
      </w:r>
      <w:r w:rsidR="00E11CEC" w:rsidRPr="00721104">
        <w:rPr>
          <w:bCs/>
        </w:rPr>
        <w:t>тыс.руб.</w:t>
      </w:r>
      <w:r w:rsidR="001218CE" w:rsidRPr="00721104">
        <w:rPr>
          <w:bCs/>
        </w:rPr>
        <w:t>;</w:t>
      </w:r>
      <w:r w:rsidR="00E11CEC" w:rsidRPr="00721104">
        <w:rPr>
          <w:bCs/>
        </w:rPr>
        <w:t xml:space="preserve"> </w:t>
      </w:r>
    </w:p>
    <w:p w:rsidR="009B4773" w:rsidRPr="00721104" w:rsidRDefault="00A9361D">
      <w:pPr>
        <w:ind w:firstLine="720"/>
        <w:jc w:val="both"/>
        <w:rPr>
          <w:bCs/>
        </w:rPr>
      </w:pPr>
      <w:r>
        <w:rPr>
          <w:bCs/>
        </w:rPr>
        <w:t>3)</w:t>
      </w:r>
      <w:r w:rsidR="009B4773" w:rsidRPr="00721104">
        <w:rPr>
          <w:bCs/>
        </w:rPr>
        <w:t xml:space="preserve">на </w:t>
      </w:r>
      <w:r w:rsidR="002D5E45" w:rsidRPr="00721104">
        <w:rPr>
          <w:bCs/>
        </w:rPr>
        <w:t>об</w:t>
      </w:r>
      <w:r w:rsidR="002D5E45">
        <w:rPr>
          <w:bCs/>
        </w:rPr>
        <w:t>еспечение переданного</w:t>
      </w:r>
      <w:r w:rsidR="00FC5B76">
        <w:rPr>
          <w:bCs/>
        </w:rPr>
        <w:t xml:space="preserve"> государственного полномочия Московской области по созданию</w:t>
      </w:r>
      <w:r w:rsidR="004E6EE5" w:rsidRPr="00721104">
        <w:rPr>
          <w:bCs/>
        </w:rPr>
        <w:t xml:space="preserve"> </w:t>
      </w:r>
      <w:r w:rsidR="002D5E45">
        <w:rPr>
          <w:bCs/>
        </w:rPr>
        <w:t>комиссий</w:t>
      </w:r>
      <w:r w:rsidR="002D5E45" w:rsidRPr="00721104">
        <w:rPr>
          <w:bCs/>
        </w:rPr>
        <w:t xml:space="preserve"> по</w:t>
      </w:r>
      <w:r w:rsidR="009B4773" w:rsidRPr="00721104">
        <w:rPr>
          <w:bCs/>
        </w:rPr>
        <w:t xml:space="preserve"> делам несовершеннолетних и защите их прав </w:t>
      </w:r>
      <w:r w:rsidR="007D1139" w:rsidRPr="00721104">
        <w:rPr>
          <w:bCs/>
        </w:rPr>
        <w:t xml:space="preserve">  в су</w:t>
      </w:r>
      <w:r w:rsidR="006770AB" w:rsidRPr="00721104">
        <w:rPr>
          <w:bCs/>
        </w:rPr>
        <w:t xml:space="preserve">мме </w:t>
      </w:r>
      <w:r w:rsidR="001254E3">
        <w:rPr>
          <w:bCs/>
        </w:rPr>
        <w:t>3421</w:t>
      </w:r>
      <w:r w:rsidR="00DD5437" w:rsidRPr="00721104">
        <w:rPr>
          <w:bCs/>
        </w:rPr>
        <w:t>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4E6EE5" w:rsidRPr="00721104" w:rsidRDefault="00A9361D" w:rsidP="004E6EE5">
      <w:pPr>
        <w:ind w:firstLine="720"/>
        <w:jc w:val="both"/>
        <w:rPr>
          <w:bCs/>
        </w:rPr>
      </w:pPr>
      <w:r>
        <w:rPr>
          <w:bCs/>
        </w:rPr>
        <w:t>4)</w:t>
      </w:r>
      <w:r w:rsidR="001254E3">
        <w:rPr>
          <w:bCs/>
        </w:rPr>
        <w:t xml:space="preserve">на обеспечение переданных государственных полномочий по организации деятельности по сбору </w:t>
      </w:r>
      <w:r w:rsidR="0047690A">
        <w:rPr>
          <w:bCs/>
        </w:rPr>
        <w:t>(в</w:t>
      </w:r>
      <w:r w:rsidR="001254E3">
        <w:rPr>
          <w:bCs/>
        </w:rPr>
        <w:t xml:space="preserve"> том числе раздельному сбору</w:t>
      </w:r>
      <w:r w:rsidR="0047690A">
        <w:rPr>
          <w:bCs/>
        </w:rPr>
        <w:t>), транспортированию</w:t>
      </w:r>
      <w:r w:rsidR="001254E3">
        <w:rPr>
          <w:bCs/>
        </w:rPr>
        <w:t xml:space="preserve">, обработке, утилизации отходов, в том числе бытового мусора, на лесных участках в </w:t>
      </w:r>
      <w:r w:rsidR="0047690A">
        <w:rPr>
          <w:bCs/>
        </w:rPr>
        <w:t>составе</w:t>
      </w:r>
      <w:r w:rsidR="001254E3">
        <w:rPr>
          <w:bCs/>
        </w:rPr>
        <w:t xml:space="preserve"> земель лесного фонда, не представленных гражданами и юридическими лицам в сумме 2283,88 тыс.руб.</w:t>
      </w:r>
      <w:r w:rsidR="004E6EE5" w:rsidRPr="00721104">
        <w:rPr>
          <w:bCs/>
        </w:rPr>
        <w:t>;</w:t>
      </w:r>
    </w:p>
    <w:p w:rsidR="00C63785" w:rsidRPr="00721104" w:rsidRDefault="00A9361D" w:rsidP="00C63785">
      <w:pPr>
        <w:ind w:firstLine="720"/>
        <w:jc w:val="both"/>
        <w:rPr>
          <w:bCs/>
        </w:rPr>
      </w:pPr>
      <w:r>
        <w:rPr>
          <w:bCs/>
        </w:rPr>
        <w:t>5)</w:t>
      </w:r>
      <w:r w:rsidR="00C63785" w:rsidRPr="00721104">
        <w:rPr>
          <w:bCs/>
        </w:rPr>
        <w:t xml:space="preserve">на </w:t>
      </w:r>
      <w:r w:rsidR="0030106D" w:rsidRPr="00721104">
        <w:rPr>
          <w:bCs/>
        </w:rPr>
        <w:t xml:space="preserve">оплату расходов, связанных с компенсацией </w:t>
      </w:r>
      <w:r w:rsidR="00C63785" w:rsidRPr="00721104">
        <w:rPr>
          <w:bCs/>
        </w:rPr>
        <w:t>проезд</w:t>
      </w:r>
      <w:r w:rsidR="0030106D" w:rsidRPr="00721104">
        <w:rPr>
          <w:bCs/>
        </w:rPr>
        <w:t>а</w:t>
      </w:r>
      <w:r w:rsidR="00C63785" w:rsidRPr="00721104">
        <w:rPr>
          <w:bCs/>
        </w:rPr>
        <w:t xml:space="preserve"> к месту учебы и обратно отдельным категориям обучающихся </w:t>
      </w:r>
      <w:r w:rsidR="007D47BD" w:rsidRPr="00721104">
        <w:rPr>
          <w:bCs/>
        </w:rPr>
        <w:t xml:space="preserve">по очной форме обучения </w:t>
      </w:r>
      <w:r w:rsidR="00C63785" w:rsidRPr="00721104">
        <w:rPr>
          <w:bCs/>
        </w:rPr>
        <w:t xml:space="preserve">в муниципальных </w:t>
      </w:r>
      <w:r w:rsidR="000250FD" w:rsidRPr="00721104">
        <w:rPr>
          <w:bCs/>
        </w:rPr>
        <w:t xml:space="preserve">общеобразовательных организациях </w:t>
      </w:r>
      <w:r w:rsidR="007D47BD" w:rsidRPr="00721104">
        <w:rPr>
          <w:bCs/>
        </w:rPr>
        <w:t>в</w:t>
      </w:r>
      <w:r w:rsidR="00C63785" w:rsidRPr="00721104">
        <w:rPr>
          <w:bCs/>
        </w:rPr>
        <w:t xml:space="preserve"> Московской области </w:t>
      </w:r>
      <w:r w:rsidR="006770AB" w:rsidRPr="00721104">
        <w:rPr>
          <w:bCs/>
        </w:rPr>
        <w:t>в сумме</w:t>
      </w:r>
      <w:r w:rsidR="00FC5B76">
        <w:rPr>
          <w:bCs/>
        </w:rPr>
        <w:t xml:space="preserve"> </w:t>
      </w:r>
      <w:r w:rsidR="0047690A">
        <w:rPr>
          <w:bCs/>
        </w:rPr>
        <w:t>187</w:t>
      </w:r>
      <w:r w:rsidR="0030106D" w:rsidRPr="00721104">
        <w:rPr>
          <w:bCs/>
        </w:rPr>
        <w:t xml:space="preserve">,0 </w:t>
      </w:r>
      <w:r w:rsidR="00C63785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C63785" w:rsidRPr="00721104">
        <w:rPr>
          <w:bCs/>
        </w:rPr>
        <w:t>руб.;</w:t>
      </w:r>
    </w:p>
    <w:p w:rsidR="002229DC" w:rsidRPr="00721104" w:rsidRDefault="00A9361D" w:rsidP="00156130">
      <w:pPr>
        <w:ind w:firstLine="720"/>
        <w:jc w:val="both"/>
        <w:rPr>
          <w:bCs/>
        </w:rPr>
      </w:pPr>
      <w:r>
        <w:rPr>
          <w:bCs/>
        </w:rPr>
        <w:t>6)</w:t>
      </w:r>
      <w:r w:rsidR="002229DC" w:rsidRPr="00721104">
        <w:rPr>
          <w:bCs/>
        </w:rPr>
        <w:t xml:space="preserve"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47690A">
        <w:rPr>
          <w:bCs/>
        </w:rPr>
        <w:t>13297</w:t>
      </w:r>
      <w:r w:rsidR="00CE62C7">
        <w:rPr>
          <w:bCs/>
        </w:rPr>
        <w:t>,0</w:t>
      </w:r>
      <w:r w:rsidR="00F85357" w:rsidRPr="00721104">
        <w:rPr>
          <w:bCs/>
        </w:rPr>
        <w:t xml:space="preserve"> </w:t>
      </w:r>
      <w:r w:rsidR="002229DC" w:rsidRPr="00721104">
        <w:rPr>
          <w:bCs/>
        </w:rPr>
        <w:t>тыс.руб., в том числе</w:t>
      </w:r>
      <w:r w:rsidR="005079F9" w:rsidRPr="00721104">
        <w:rPr>
          <w:bCs/>
        </w:rPr>
        <w:t xml:space="preserve"> на</w:t>
      </w:r>
      <w:r w:rsidR="002229DC" w:rsidRPr="00721104">
        <w:rPr>
          <w:bCs/>
        </w:rPr>
        <w:t>:</w:t>
      </w:r>
    </w:p>
    <w:p w:rsidR="002229DC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720"/>
        </w:tabs>
        <w:ind w:left="1080"/>
        <w:jc w:val="both"/>
        <w:rPr>
          <w:bCs/>
        </w:rPr>
      </w:pPr>
      <w:r w:rsidRPr="00721104">
        <w:rPr>
          <w:bCs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2D5E45" w:rsidRPr="00721104">
        <w:rPr>
          <w:bCs/>
        </w:rPr>
        <w:t xml:space="preserve">сумме </w:t>
      </w:r>
      <w:r w:rsidR="0047690A">
        <w:rPr>
          <w:bCs/>
        </w:rPr>
        <w:t>12572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5079F9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721104">
        <w:rPr>
          <w:bCs/>
        </w:rPr>
        <w:t>а</w:t>
      </w:r>
      <w:r w:rsidR="00E52502" w:rsidRPr="00721104">
        <w:rPr>
          <w:bCs/>
        </w:rPr>
        <w:t xml:space="preserve">тельную деятельность в сумме </w:t>
      </w:r>
      <w:r w:rsidR="0047690A">
        <w:rPr>
          <w:bCs/>
        </w:rPr>
        <w:t>599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2229DC" w:rsidRPr="00CE62C7" w:rsidRDefault="002229DC" w:rsidP="00CE62C7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721104">
        <w:rPr>
          <w:bCs/>
        </w:rPr>
        <w:t xml:space="preserve">тельную деятельность в сумме </w:t>
      </w:r>
      <w:r w:rsidR="00EA00DD">
        <w:rPr>
          <w:bCs/>
        </w:rPr>
        <w:t>1</w:t>
      </w:r>
      <w:r w:rsidR="0047690A">
        <w:rPr>
          <w:bCs/>
        </w:rPr>
        <w:t>26</w:t>
      </w:r>
      <w:r w:rsidR="001218CE" w:rsidRPr="00CE62C7">
        <w:rPr>
          <w:bCs/>
        </w:rPr>
        <w:t>,0 тыс.руб.;</w:t>
      </w:r>
    </w:p>
    <w:p w:rsidR="002229DC" w:rsidRPr="00721104" w:rsidRDefault="00A9361D" w:rsidP="00156130">
      <w:pPr>
        <w:ind w:firstLine="720"/>
        <w:jc w:val="both"/>
        <w:rPr>
          <w:bCs/>
        </w:rPr>
      </w:pPr>
      <w:r>
        <w:rPr>
          <w:bCs/>
        </w:rPr>
        <w:t>7)</w:t>
      </w:r>
      <w:r w:rsidR="007D47BD" w:rsidRPr="00721104">
        <w:rPr>
          <w:bCs/>
        </w:rPr>
        <w:t>на предоставление</w:t>
      </w:r>
      <w:r w:rsidR="002229DC" w:rsidRPr="00721104">
        <w:rPr>
          <w:bCs/>
        </w:rPr>
        <w:t xml:space="preserve"> жилых помещений детям-сиротам и детям, оставшимся без попечения родителей, лицам из их числа по договорам найма </w:t>
      </w:r>
      <w:r w:rsidR="002D5E45" w:rsidRPr="00721104">
        <w:rPr>
          <w:bCs/>
        </w:rPr>
        <w:t>специализированных жилых</w:t>
      </w:r>
      <w:r w:rsidR="002229DC" w:rsidRPr="00721104">
        <w:rPr>
          <w:bCs/>
        </w:rPr>
        <w:t xml:space="preserve"> поме</w:t>
      </w:r>
      <w:r w:rsidR="00E52502" w:rsidRPr="00721104">
        <w:rPr>
          <w:bCs/>
        </w:rPr>
        <w:t>щений в сумме</w:t>
      </w:r>
      <w:r w:rsidR="00FC5B76">
        <w:rPr>
          <w:bCs/>
        </w:rPr>
        <w:t xml:space="preserve"> </w:t>
      </w:r>
      <w:r w:rsidR="0047690A">
        <w:rPr>
          <w:bCs/>
        </w:rPr>
        <w:t>3323</w:t>
      </w:r>
      <w:r w:rsidR="005079F9" w:rsidRPr="00721104">
        <w:rPr>
          <w:bCs/>
        </w:rPr>
        <w:t>,0</w:t>
      </w:r>
      <w:r w:rsidR="002229DC" w:rsidRPr="00721104">
        <w:rPr>
          <w:bCs/>
        </w:rPr>
        <w:t xml:space="preserve"> тыс.руб.;</w:t>
      </w:r>
    </w:p>
    <w:p w:rsidR="002229DC" w:rsidRDefault="00A9361D" w:rsidP="00156130">
      <w:pPr>
        <w:ind w:firstLine="720"/>
        <w:jc w:val="both"/>
        <w:rPr>
          <w:bCs/>
        </w:rPr>
      </w:pPr>
      <w:r>
        <w:rPr>
          <w:bCs/>
        </w:rPr>
        <w:t>8)</w:t>
      </w:r>
      <w:r w:rsidR="002229DC" w:rsidRPr="00721104">
        <w:rPr>
          <w:bCs/>
        </w:rPr>
        <w:t>на</w:t>
      </w:r>
      <w:r w:rsidR="007D47BD" w:rsidRPr="00721104">
        <w:rPr>
          <w:bCs/>
        </w:rPr>
        <w:t xml:space="preserve"> финансовое</w:t>
      </w:r>
      <w:r w:rsidR="002229DC" w:rsidRPr="00721104">
        <w:rPr>
          <w:bCs/>
        </w:rPr>
        <w:t xml:space="preserve">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</w:t>
      </w:r>
      <w:r w:rsidR="00E734F9" w:rsidRPr="00721104">
        <w:rPr>
          <w:bCs/>
        </w:rPr>
        <w:t>ние зданий и оплату коммунальны</w:t>
      </w:r>
      <w:r w:rsidR="002229DC" w:rsidRPr="00721104">
        <w:rPr>
          <w:bCs/>
        </w:rPr>
        <w:t>х услуг)</w:t>
      </w:r>
      <w:r w:rsidR="00E734F9" w:rsidRPr="00721104">
        <w:rPr>
          <w:bCs/>
        </w:rPr>
        <w:t xml:space="preserve"> в </w:t>
      </w:r>
      <w:r w:rsidR="002D5E45" w:rsidRPr="00721104">
        <w:rPr>
          <w:bCs/>
        </w:rPr>
        <w:t xml:space="preserve">сумме </w:t>
      </w:r>
      <w:r w:rsidR="00812396">
        <w:rPr>
          <w:bCs/>
        </w:rPr>
        <w:t>238699</w:t>
      </w:r>
      <w:r w:rsidR="003F24E4">
        <w:rPr>
          <w:bCs/>
        </w:rPr>
        <w:t>,0</w:t>
      </w:r>
      <w:r w:rsidR="00E734F9" w:rsidRPr="00721104">
        <w:rPr>
          <w:bCs/>
        </w:rPr>
        <w:t xml:space="preserve"> тыс.руб.;</w:t>
      </w:r>
    </w:p>
    <w:p w:rsidR="00FC5B76" w:rsidRDefault="00A9361D" w:rsidP="00156130">
      <w:pPr>
        <w:ind w:firstLine="720"/>
        <w:jc w:val="both"/>
        <w:rPr>
          <w:bCs/>
        </w:rPr>
      </w:pPr>
      <w:r>
        <w:rPr>
          <w:bCs/>
        </w:rPr>
        <w:t>9)</w:t>
      </w:r>
      <w:r w:rsidR="0053008D">
        <w:rPr>
          <w:bCs/>
        </w:rPr>
        <w:t xml:space="preserve">на осуществление первичного воинского учёта </w:t>
      </w:r>
      <w:r w:rsidR="0047690A">
        <w:rPr>
          <w:bCs/>
        </w:rPr>
        <w:t>органами местного самоуправления городских округов</w:t>
      </w:r>
      <w:r w:rsidR="0053008D">
        <w:rPr>
          <w:bCs/>
        </w:rPr>
        <w:t xml:space="preserve"> в сумме </w:t>
      </w:r>
      <w:r w:rsidR="00EA00DD">
        <w:rPr>
          <w:bCs/>
        </w:rPr>
        <w:t>30</w:t>
      </w:r>
      <w:r w:rsidR="0047690A">
        <w:rPr>
          <w:bCs/>
        </w:rPr>
        <w:t>60</w:t>
      </w:r>
      <w:r w:rsidR="0053008D">
        <w:rPr>
          <w:bCs/>
        </w:rPr>
        <w:t>,0</w:t>
      </w:r>
      <w:r w:rsidR="007F466A">
        <w:rPr>
          <w:bCs/>
        </w:rPr>
        <w:t xml:space="preserve"> тыс.руб.</w:t>
      </w:r>
      <w:r w:rsidR="0053008D">
        <w:rPr>
          <w:bCs/>
        </w:rPr>
        <w:t>;</w:t>
      </w:r>
    </w:p>
    <w:p w:rsidR="0053008D" w:rsidRDefault="00A9361D" w:rsidP="00156130">
      <w:pPr>
        <w:ind w:firstLine="720"/>
        <w:jc w:val="both"/>
        <w:rPr>
          <w:bCs/>
        </w:rPr>
      </w:pPr>
      <w:r>
        <w:rPr>
          <w:bCs/>
        </w:rPr>
        <w:t>10)</w:t>
      </w:r>
      <w:r w:rsidR="0053008D">
        <w:rPr>
          <w:bCs/>
        </w:rPr>
        <w:t xml:space="preserve">на создание административных комиссий, уполномоченных рассматривать дела об административных правонарушениях в сфере благоустройства в сумме </w:t>
      </w:r>
      <w:r w:rsidR="0047690A">
        <w:rPr>
          <w:bCs/>
        </w:rPr>
        <w:t>633</w:t>
      </w:r>
      <w:r w:rsidR="0053008D">
        <w:rPr>
          <w:bCs/>
        </w:rPr>
        <w:t>,0 тыс.руб.;</w:t>
      </w:r>
    </w:p>
    <w:p w:rsidR="0053008D" w:rsidRPr="00721104" w:rsidRDefault="00A9361D" w:rsidP="00156130">
      <w:pPr>
        <w:ind w:firstLine="720"/>
        <w:jc w:val="both"/>
        <w:rPr>
          <w:bCs/>
        </w:rPr>
      </w:pPr>
      <w:r>
        <w:rPr>
          <w:bCs/>
        </w:rPr>
        <w:t>11)</w:t>
      </w:r>
      <w:r w:rsidR="0053008D">
        <w:rPr>
          <w:bCs/>
        </w:rPr>
        <w:t xml:space="preserve">для осуществления государственных полномочий Московской области в области земельных отношений в сумме </w:t>
      </w:r>
      <w:r w:rsidR="0047690A">
        <w:rPr>
          <w:bCs/>
        </w:rPr>
        <w:t>10217</w:t>
      </w:r>
      <w:r w:rsidR="0053008D">
        <w:rPr>
          <w:bCs/>
        </w:rPr>
        <w:t>,0 тыс.руб.;</w:t>
      </w:r>
    </w:p>
    <w:p w:rsidR="009B4773" w:rsidRPr="00721104" w:rsidRDefault="00A9361D" w:rsidP="00C03E28">
      <w:pPr>
        <w:ind w:firstLine="708"/>
        <w:jc w:val="both"/>
        <w:rPr>
          <w:bCs/>
        </w:rPr>
      </w:pPr>
      <w:r>
        <w:rPr>
          <w:bCs/>
        </w:rPr>
        <w:t>12)</w:t>
      </w:r>
      <w:r w:rsidR="009B4773" w:rsidRPr="00721104">
        <w:rPr>
          <w:bCs/>
        </w:rPr>
        <w:t xml:space="preserve">на </w:t>
      </w:r>
      <w:r w:rsidR="00025CBA" w:rsidRPr="00721104">
        <w:rPr>
          <w:bCs/>
        </w:rPr>
        <w:t xml:space="preserve">организацию </w:t>
      </w:r>
      <w:r w:rsidR="002D5E45" w:rsidRPr="00721104">
        <w:rPr>
          <w:bCs/>
        </w:rPr>
        <w:t>предоставления гражданам</w:t>
      </w:r>
      <w:r w:rsidR="009B4773" w:rsidRPr="00721104">
        <w:rPr>
          <w:bCs/>
        </w:rPr>
        <w:t xml:space="preserve"> Российской Федерации, имеющим место жительств</w:t>
      </w:r>
      <w:r w:rsidR="006770AB" w:rsidRPr="00721104">
        <w:rPr>
          <w:bCs/>
        </w:rPr>
        <w:t>а в Московской области, субсидий</w:t>
      </w:r>
      <w:r w:rsidR="009B4773" w:rsidRPr="00721104">
        <w:rPr>
          <w:bCs/>
        </w:rPr>
        <w:t xml:space="preserve"> на оплату жилого </w:t>
      </w:r>
      <w:r w:rsidR="002D5E45" w:rsidRPr="00721104">
        <w:rPr>
          <w:bCs/>
        </w:rPr>
        <w:t>помещения и</w:t>
      </w:r>
      <w:r w:rsidR="009B4773" w:rsidRPr="00721104">
        <w:rPr>
          <w:bCs/>
        </w:rPr>
        <w:t xml:space="preserve"> коммунальных услуг в сумме</w:t>
      </w:r>
      <w:r w:rsidR="00E52502" w:rsidRPr="00721104">
        <w:rPr>
          <w:bCs/>
        </w:rPr>
        <w:t xml:space="preserve"> </w:t>
      </w:r>
      <w:r w:rsidR="009908A3">
        <w:rPr>
          <w:bCs/>
        </w:rPr>
        <w:t>25481</w:t>
      </w:r>
      <w:r w:rsidR="00483218" w:rsidRPr="00721104">
        <w:rPr>
          <w:bCs/>
        </w:rPr>
        <w:t>,</w:t>
      </w:r>
      <w:r w:rsidR="00A22C91" w:rsidRPr="00721104">
        <w:rPr>
          <w:bCs/>
        </w:rPr>
        <w:t xml:space="preserve">0 </w:t>
      </w:r>
      <w:r w:rsidR="005C0B5C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C0B5C" w:rsidRPr="00721104">
        <w:rPr>
          <w:bCs/>
        </w:rPr>
        <w:t>руб., в том числе</w:t>
      </w:r>
      <w:r w:rsidR="00197318" w:rsidRPr="00721104">
        <w:rPr>
          <w:bCs/>
        </w:rPr>
        <w:t xml:space="preserve"> на</w:t>
      </w:r>
      <w:r w:rsidR="005C0B5C" w:rsidRPr="00721104">
        <w:rPr>
          <w:bCs/>
        </w:rPr>
        <w:t>:</w:t>
      </w:r>
    </w:p>
    <w:p w:rsidR="00C85A80" w:rsidRPr="00721104" w:rsidRDefault="002D5E45" w:rsidP="005079F9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предоставление гражданам</w:t>
      </w:r>
      <w:r w:rsidR="00C85A80" w:rsidRPr="00721104">
        <w:rPr>
          <w:bCs/>
        </w:rPr>
        <w:t xml:space="preserve"> субсидий на оплату жилого </w:t>
      </w:r>
      <w:r w:rsidRPr="00721104">
        <w:rPr>
          <w:bCs/>
        </w:rPr>
        <w:t>помещения и</w:t>
      </w:r>
      <w:r w:rsidR="00DD5437" w:rsidRPr="00721104">
        <w:rPr>
          <w:bCs/>
        </w:rPr>
        <w:t xml:space="preserve"> </w:t>
      </w:r>
      <w:r w:rsidR="00E734F9" w:rsidRPr="00721104">
        <w:rPr>
          <w:bCs/>
        </w:rPr>
        <w:t xml:space="preserve">коммунальных услуг в </w:t>
      </w:r>
      <w:r w:rsidRPr="00721104">
        <w:rPr>
          <w:bCs/>
        </w:rPr>
        <w:t>сумме</w:t>
      </w:r>
      <w:r>
        <w:rPr>
          <w:bCs/>
        </w:rPr>
        <w:t xml:space="preserve"> </w:t>
      </w:r>
      <w:r w:rsidR="009908A3">
        <w:rPr>
          <w:bCs/>
        </w:rPr>
        <w:t>22146</w:t>
      </w:r>
      <w:r w:rsidR="00DD5437" w:rsidRPr="00721104">
        <w:rPr>
          <w:bCs/>
        </w:rPr>
        <w:t>,0</w:t>
      </w:r>
      <w:r w:rsidR="00C85A80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C85A80" w:rsidRPr="00721104">
        <w:rPr>
          <w:bCs/>
        </w:rPr>
        <w:t>руб.;</w:t>
      </w:r>
    </w:p>
    <w:p w:rsidR="00C85A80" w:rsidRPr="00721104" w:rsidRDefault="00C85A80" w:rsidP="00C03E28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 xml:space="preserve">обеспечение предоставления </w:t>
      </w:r>
      <w:r w:rsidR="002D5E45" w:rsidRPr="00721104">
        <w:rPr>
          <w:bCs/>
        </w:rPr>
        <w:t>гражданам субсидий</w:t>
      </w:r>
      <w:r w:rsidRPr="00721104">
        <w:rPr>
          <w:bCs/>
        </w:rPr>
        <w:t xml:space="preserve"> на оплату жилого </w:t>
      </w:r>
      <w:r w:rsidR="002D5E45" w:rsidRPr="00721104">
        <w:rPr>
          <w:bCs/>
        </w:rPr>
        <w:t>помещения и</w:t>
      </w:r>
      <w:r w:rsidR="007D47BD" w:rsidRPr="00721104">
        <w:rPr>
          <w:bCs/>
        </w:rPr>
        <w:t xml:space="preserve"> коммунальных услуг в </w:t>
      </w:r>
      <w:r w:rsidR="002D5E45" w:rsidRPr="00721104">
        <w:rPr>
          <w:bCs/>
        </w:rPr>
        <w:t>сумме 3</w:t>
      </w:r>
      <w:r w:rsidR="0047690A">
        <w:rPr>
          <w:bCs/>
        </w:rPr>
        <w:t>335</w:t>
      </w:r>
      <w:r w:rsidRPr="00721104">
        <w:rPr>
          <w:bCs/>
        </w:rPr>
        <w:t>,0 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53008D" w:rsidRPr="00721104" w:rsidRDefault="00A9361D" w:rsidP="003860E8">
      <w:pPr>
        <w:ind w:firstLine="708"/>
        <w:jc w:val="both"/>
        <w:rPr>
          <w:bCs/>
        </w:rPr>
      </w:pPr>
      <w:r>
        <w:rPr>
          <w:bCs/>
        </w:rPr>
        <w:lastRenderedPageBreak/>
        <w:t>13)</w:t>
      </w:r>
      <w:r w:rsidR="0053008D">
        <w:rPr>
          <w:bCs/>
        </w:rPr>
        <w:t xml:space="preserve">на осуществление переданных полномочий Московской области по оформлению в собственность Московской области сибиреязвенных скотомогильников, обустройству и содержанию сибиреязвенных скотомогильников в сумме </w:t>
      </w:r>
      <w:r w:rsidR="00EA00DD">
        <w:rPr>
          <w:bCs/>
        </w:rPr>
        <w:t>6</w:t>
      </w:r>
      <w:r w:rsidR="0047690A">
        <w:rPr>
          <w:bCs/>
        </w:rPr>
        <w:t>80</w:t>
      </w:r>
      <w:r w:rsidR="0053008D">
        <w:rPr>
          <w:bCs/>
        </w:rPr>
        <w:t>,0 тыс.руб.</w:t>
      </w:r>
      <w:r w:rsidR="00717815">
        <w:rPr>
          <w:bCs/>
        </w:rPr>
        <w:t>;</w:t>
      </w:r>
    </w:p>
    <w:p w:rsidR="00536A2D" w:rsidRDefault="00A9361D" w:rsidP="00536A2D">
      <w:pPr>
        <w:ind w:firstLine="708"/>
        <w:jc w:val="both"/>
        <w:rPr>
          <w:bCs/>
        </w:rPr>
      </w:pPr>
      <w:r>
        <w:rPr>
          <w:bCs/>
        </w:rPr>
        <w:t>14)</w:t>
      </w:r>
      <w:r w:rsidR="007D47BD" w:rsidRPr="00721104">
        <w:rPr>
          <w:bCs/>
        </w:rPr>
        <w:t xml:space="preserve">на осуществление переданных полномочий Московской области по организации мероприятий </w:t>
      </w:r>
      <w:r w:rsidR="00EA00DD">
        <w:rPr>
          <w:bCs/>
        </w:rPr>
        <w:t xml:space="preserve">при осуществлении деятельности по обращению с животными без </w:t>
      </w:r>
      <w:r w:rsidR="002D5E45">
        <w:rPr>
          <w:bCs/>
        </w:rPr>
        <w:t>владельцев в сумме</w:t>
      </w:r>
      <w:r w:rsidR="00717815">
        <w:rPr>
          <w:bCs/>
        </w:rPr>
        <w:t xml:space="preserve"> </w:t>
      </w:r>
      <w:r w:rsidR="0047690A">
        <w:rPr>
          <w:bCs/>
        </w:rPr>
        <w:t>2019</w:t>
      </w:r>
      <w:r w:rsidR="007D47BD" w:rsidRPr="00721104">
        <w:rPr>
          <w:bCs/>
        </w:rPr>
        <w:t>,0 тыс.руб.</w:t>
      </w:r>
      <w:r w:rsidR="00A11B74">
        <w:rPr>
          <w:bCs/>
        </w:rPr>
        <w:t>;</w:t>
      </w:r>
    </w:p>
    <w:p w:rsidR="0068519C" w:rsidRDefault="00A9361D" w:rsidP="00536A2D">
      <w:pPr>
        <w:ind w:firstLine="708"/>
        <w:jc w:val="both"/>
        <w:rPr>
          <w:bCs/>
        </w:rPr>
      </w:pPr>
      <w:r>
        <w:rPr>
          <w:bCs/>
        </w:rPr>
        <w:t>15)</w:t>
      </w:r>
      <w:r w:rsidR="0068519C">
        <w:rPr>
          <w:bCs/>
        </w:rPr>
        <w:t>на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дома, установленным параметрам и допустимости размещения объекта индивидуального</w:t>
      </w:r>
      <w:r w:rsidR="005355F4">
        <w:rPr>
          <w:bCs/>
        </w:rPr>
        <w:t xml:space="preserve">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в сумме </w:t>
      </w:r>
      <w:r w:rsidR="0047690A">
        <w:rPr>
          <w:bCs/>
        </w:rPr>
        <w:t>495</w:t>
      </w:r>
      <w:r w:rsidR="005355F4">
        <w:rPr>
          <w:bCs/>
        </w:rPr>
        <w:t>,0 тыс.руб.;</w:t>
      </w:r>
    </w:p>
    <w:p w:rsidR="005355F4" w:rsidRDefault="00A9361D" w:rsidP="00536A2D">
      <w:pPr>
        <w:ind w:firstLine="708"/>
        <w:jc w:val="both"/>
        <w:rPr>
          <w:bCs/>
        </w:rPr>
      </w:pPr>
      <w:r>
        <w:rPr>
          <w:bCs/>
        </w:rPr>
        <w:t>16)</w:t>
      </w:r>
      <w:r w:rsidR="005355F4">
        <w:rPr>
          <w:bCs/>
        </w:rPr>
        <w:t>для осуществления отдельных государственных полномочий в части присвоения адресов объектам адресации, изменени</w:t>
      </w:r>
      <w:r>
        <w:rPr>
          <w:bCs/>
        </w:rPr>
        <w:t>я и</w:t>
      </w:r>
      <w:r w:rsidR="005355F4">
        <w:rPr>
          <w:bCs/>
        </w:rPr>
        <w:t xml:space="preserve">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</w:t>
      </w:r>
      <w:r w:rsidR="00603561">
        <w:rPr>
          <w:bCs/>
        </w:rPr>
        <w:t xml:space="preserve"> регионального или межмуниципального значения, местного значения муниципального района), наименований элементам планировочной структуры, изменения, аннулирования таких наименований, согласования переустройства и перепланировки помещений в многоквартирном доме в сумме </w:t>
      </w:r>
      <w:r w:rsidR="0047690A">
        <w:rPr>
          <w:bCs/>
        </w:rPr>
        <w:t>988</w:t>
      </w:r>
      <w:r w:rsidR="00603561">
        <w:rPr>
          <w:bCs/>
        </w:rPr>
        <w:t>,0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17)</w:t>
      </w:r>
      <w:r w:rsidR="00603561">
        <w:rPr>
          <w:bCs/>
        </w:rPr>
        <w:t xml:space="preserve">на осуществление государственных полномочий по составлению, (изменению) списков кандидатов в присяжные заседатели федеральных судов общей юрисдикции в Российской Федерации в сумме </w:t>
      </w:r>
      <w:r w:rsidR="0047690A">
        <w:rPr>
          <w:bCs/>
        </w:rPr>
        <w:t>480</w:t>
      </w:r>
      <w:r w:rsidR="00603561">
        <w:rPr>
          <w:bCs/>
        </w:rPr>
        <w:t>,0 тыс.руб.;</w:t>
      </w:r>
    </w:p>
    <w:p w:rsidR="00603561" w:rsidRDefault="00A9361D" w:rsidP="00536A2D">
      <w:pPr>
        <w:ind w:firstLine="708"/>
        <w:jc w:val="both"/>
        <w:rPr>
          <w:bCs/>
        </w:rPr>
      </w:pPr>
      <w:r>
        <w:rPr>
          <w:bCs/>
        </w:rPr>
        <w:t>18)</w:t>
      </w:r>
      <w:r w:rsidR="00603561">
        <w:rPr>
          <w:bCs/>
        </w:rPr>
        <w:t xml:space="preserve">на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 в сумме </w:t>
      </w:r>
      <w:r w:rsidR="0047690A">
        <w:rPr>
          <w:bCs/>
        </w:rPr>
        <w:t>548</w:t>
      </w:r>
      <w:r w:rsidR="00603561">
        <w:rPr>
          <w:bCs/>
        </w:rPr>
        <w:t>,0 тыс.руб.;</w:t>
      </w:r>
    </w:p>
    <w:p w:rsidR="009B4773" w:rsidRPr="00721104" w:rsidRDefault="00E734F9" w:rsidP="00603561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б) с</w:t>
      </w:r>
      <w:r w:rsidR="009B4773" w:rsidRPr="00721104">
        <w:rPr>
          <w:b/>
          <w:bCs/>
        </w:rPr>
        <w:t>убсидии</w:t>
      </w:r>
      <w:r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5D0C65" w:rsidRPr="00721104" w:rsidRDefault="00A9361D">
      <w:pPr>
        <w:ind w:firstLine="720"/>
        <w:jc w:val="both"/>
        <w:rPr>
          <w:bCs/>
        </w:rPr>
      </w:pPr>
      <w:r>
        <w:rPr>
          <w:bCs/>
        </w:rPr>
        <w:t>1)</w:t>
      </w:r>
      <w:r w:rsidR="009B4773" w:rsidRPr="00721104">
        <w:rPr>
          <w:bCs/>
        </w:rPr>
        <w:t xml:space="preserve">на </w:t>
      </w:r>
      <w:r w:rsidR="007D1139" w:rsidRPr="00721104">
        <w:rPr>
          <w:bCs/>
        </w:rPr>
        <w:t xml:space="preserve">частичную </w:t>
      </w:r>
      <w:r w:rsidR="009B4773" w:rsidRPr="00721104">
        <w:rPr>
          <w:bCs/>
        </w:rPr>
        <w:t xml:space="preserve">компенсацию транспортных расходов организаций и индивидуальных предпринимателей по доставке </w:t>
      </w:r>
      <w:r w:rsidR="00461AAC" w:rsidRPr="00721104">
        <w:rPr>
          <w:bCs/>
        </w:rPr>
        <w:t>продовольственных и</w:t>
      </w:r>
      <w:r w:rsidR="009B4773" w:rsidRPr="00721104">
        <w:rPr>
          <w:bCs/>
        </w:rPr>
        <w:t xml:space="preserve"> промышленных товаров для </w:t>
      </w:r>
      <w:r w:rsidR="00A22C91" w:rsidRPr="00721104">
        <w:rPr>
          <w:bCs/>
        </w:rPr>
        <w:t xml:space="preserve">граждан </w:t>
      </w:r>
      <w:r w:rsidR="009B4773" w:rsidRPr="00721104">
        <w:rPr>
          <w:bCs/>
        </w:rPr>
        <w:t>в сельс</w:t>
      </w:r>
      <w:r w:rsidR="00C85A80" w:rsidRPr="00721104">
        <w:rPr>
          <w:bCs/>
        </w:rPr>
        <w:t>кие населенные пункты   в сумме</w:t>
      </w:r>
      <w:r w:rsidR="008A6D03" w:rsidRPr="00721104">
        <w:rPr>
          <w:bCs/>
        </w:rPr>
        <w:t xml:space="preserve"> </w:t>
      </w:r>
      <w:r w:rsidR="0047690A">
        <w:rPr>
          <w:bCs/>
        </w:rPr>
        <w:t>3592,89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536A2D" w:rsidRPr="00721104" w:rsidRDefault="00A9361D" w:rsidP="00603561">
      <w:pPr>
        <w:ind w:firstLine="720"/>
        <w:jc w:val="both"/>
        <w:rPr>
          <w:bCs/>
        </w:rPr>
      </w:pPr>
      <w:r>
        <w:rPr>
          <w:bCs/>
        </w:rPr>
        <w:t>2)</w:t>
      </w:r>
      <w:r w:rsidR="00461AAC" w:rsidRPr="00721104">
        <w:rPr>
          <w:bCs/>
        </w:rPr>
        <w:t>на обеспечение</w:t>
      </w:r>
      <w:r w:rsidR="00E52502" w:rsidRPr="00721104">
        <w:rPr>
          <w:bCs/>
        </w:rPr>
        <w:t xml:space="preserve"> подвоза обучающихся к месту обучения в муниципальные общеобразовательные организации в Московской области, расположенны</w:t>
      </w:r>
      <w:r w:rsidR="00B400B3" w:rsidRPr="00721104">
        <w:rPr>
          <w:bCs/>
        </w:rPr>
        <w:t>е в сельских населенных пунктах</w:t>
      </w:r>
      <w:r w:rsidR="00193D7E">
        <w:rPr>
          <w:bCs/>
        </w:rPr>
        <w:t xml:space="preserve"> в сумме </w:t>
      </w:r>
      <w:r w:rsidR="009908A3">
        <w:rPr>
          <w:bCs/>
        </w:rPr>
        <w:t>1070</w:t>
      </w:r>
      <w:r w:rsidR="00CE62C7">
        <w:rPr>
          <w:bCs/>
        </w:rPr>
        <w:t>,0</w:t>
      </w:r>
      <w:r w:rsidR="00E52502" w:rsidRPr="00721104">
        <w:rPr>
          <w:bCs/>
        </w:rPr>
        <w:t xml:space="preserve"> тыс.руб.;</w:t>
      </w:r>
    </w:p>
    <w:p w:rsidR="00536A2D" w:rsidRPr="00721104" w:rsidRDefault="00A9361D">
      <w:pPr>
        <w:ind w:firstLine="720"/>
        <w:jc w:val="both"/>
        <w:rPr>
          <w:bCs/>
        </w:rPr>
      </w:pPr>
      <w:r>
        <w:rPr>
          <w:bCs/>
        </w:rPr>
        <w:t>3)</w:t>
      </w:r>
      <w:r w:rsidR="00536A2D" w:rsidRPr="00721104">
        <w:rPr>
          <w:bCs/>
        </w:rPr>
        <w:t>на мероприяти</w:t>
      </w:r>
      <w:r w:rsidR="0047690A">
        <w:rPr>
          <w:bCs/>
        </w:rPr>
        <w:t>я</w:t>
      </w:r>
      <w:r w:rsidR="00536A2D" w:rsidRPr="00721104">
        <w:rPr>
          <w:bCs/>
        </w:rPr>
        <w:t xml:space="preserve"> по </w:t>
      </w:r>
      <w:r w:rsidR="0047690A">
        <w:rPr>
          <w:bCs/>
        </w:rPr>
        <w:t xml:space="preserve">организации отдыха </w:t>
      </w:r>
      <w:r w:rsidR="00482AA1">
        <w:rPr>
          <w:bCs/>
        </w:rPr>
        <w:t xml:space="preserve">детей </w:t>
      </w:r>
      <w:r w:rsidR="0047690A">
        <w:rPr>
          <w:bCs/>
        </w:rPr>
        <w:t>в каникулярное время</w:t>
      </w:r>
      <w:r w:rsidR="00482AA1">
        <w:rPr>
          <w:bCs/>
        </w:rPr>
        <w:t xml:space="preserve"> </w:t>
      </w:r>
      <w:r w:rsidR="00536A2D" w:rsidRPr="00721104">
        <w:rPr>
          <w:bCs/>
        </w:rPr>
        <w:t>в сумме</w:t>
      </w:r>
      <w:r w:rsidR="007F466A">
        <w:rPr>
          <w:bCs/>
        </w:rPr>
        <w:t xml:space="preserve"> </w:t>
      </w:r>
      <w:r w:rsidR="00482AA1">
        <w:rPr>
          <w:bCs/>
        </w:rPr>
        <w:t>2203</w:t>
      </w:r>
      <w:r w:rsidR="00536A2D" w:rsidRPr="00721104">
        <w:rPr>
          <w:bCs/>
        </w:rPr>
        <w:t>,0 тыс.руб.;</w:t>
      </w:r>
    </w:p>
    <w:p w:rsidR="00B74677" w:rsidRPr="00721104" w:rsidRDefault="00A9361D">
      <w:pPr>
        <w:ind w:firstLine="720"/>
        <w:jc w:val="both"/>
        <w:rPr>
          <w:bCs/>
        </w:rPr>
      </w:pPr>
      <w:r>
        <w:rPr>
          <w:bCs/>
        </w:rPr>
        <w:t>4)</w:t>
      </w:r>
      <w:r w:rsidR="00536A2D" w:rsidRPr="00721104">
        <w:rPr>
          <w:bCs/>
        </w:rPr>
        <w:t xml:space="preserve">на ремонт подъездов </w:t>
      </w:r>
      <w:r w:rsidR="00EA00DD">
        <w:rPr>
          <w:bCs/>
        </w:rPr>
        <w:t xml:space="preserve">в </w:t>
      </w:r>
      <w:r w:rsidR="00536A2D" w:rsidRPr="00721104">
        <w:rPr>
          <w:bCs/>
        </w:rPr>
        <w:t>многоквартирных дом</w:t>
      </w:r>
      <w:r w:rsidR="00EA00DD">
        <w:rPr>
          <w:bCs/>
        </w:rPr>
        <w:t>ах</w:t>
      </w:r>
      <w:r w:rsidR="00536A2D" w:rsidRPr="00721104">
        <w:rPr>
          <w:bCs/>
        </w:rPr>
        <w:t xml:space="preserve"> в сумме </w:t>
      </w:r>
      <w:r w:rsidR="00482AA1">
        <w:rPr>
          <w:bCs/>
        </w:rPr>
        <w:t>5478,84</w:t>
      </w:r>
      <w:r w:rsidR="007F466A">
        <w:rPr>
          <w:bCs/>
        </w:rPr>
        <w:t xml:space="preserve"> </w:t>
      </w:r>
      <w:r w:rsidR="00536A2D" w:rsidRPr="00721104">
        <w:rPr>
          <w:bCs/>
        </w:rPr>
        <w:t>тыс.руб.</w:t>
      </w:r>
      <w:r w:rsidR="00B74677" w:rsidRPr="00721104">
        <w:rPr>
          <w:bCs/>
        </w:rPr>
        <w:t>;</w:t>
      </w:r>
    </w:p>
    <w:p w:rsidR="00CF4416" w:rsidRDefault="00A9361D" w:rsidP="007F466A">
      <w:pPr>
        <w:ind w:firstLine="720"/>
        <w:jc w:val="both"/>
        <w:rPr>
          <w:bCs/>
        </w:rPr>
      </w:pPr>
      <w:r>
        <w:rPr>
          <w:bCs/>
        </w:rPr>
        <w:t>5)</w:t>
      </w:r>
      <w:r w:rsidR="00EA00DD">
        <w:rPr>
          <w:bCs/>
        </w:rPr>
        <w:t xml:space="preserve">на строительство и реконструкцию объектов коммунальной инфраструктуры в сумме </w:t>
      </w:r>
      <w:r w:rsidR="00482AA1">
        <w:rPr>
          <w:bCs/>
        </w:rPr>
        <w:t>13836,11</w:t>
      </w:r>
      <w:r w:rsidR="00EA00DD">
        <w:rPr>
          <w:bCs/>
        </w:rPr>
        <w:t xml:space="preserve"> тыс.руб.;</w:t>
      </w:r>
    </w:p>
    <w:p w:rsidR="001D476B" w:rsidRDefault="00482AA1" w:rsidP="007F466A">
      <w:pPr>
        <w:ind w:firstLine="720"/>
        <w:jc w:val="both"/>
        <w:rPr>
          <w:bCs/>
        </w:rPr>
      </w:pPr>
      <w:r>
        <w:rPr>
          <w:bCs/>
        </w:rPr>
        <w:t>6</w:t>
      </w:r>
      <w:r w:rsidR="00A9361D">
        <w:rPr>
          <w:bCs/>
        </w:rPr>
        <w:t>)</w:t>
      </w:r>
      <w:r w:rsidR="001D476B">
        <w:rPr>
          <w:bCs/>
        </w:rPr>
        <w:t>на софинансирование расходов на организацию транспортного обслуживания населения по муниципальным маршрутам регулярных перевозок по р</w:t>
      </w:r>
      <w:r w:rsidR="006613D2">
        <w:rPr>
          <w:bCs/>
        </w:rPr>
        <w:t xml:space="preserve">егулируемым тарифам в сумме </w:t>
      </w:r>
      <w:r>
        <w:rPr>
          <w:bCs/>
        </w:rPr>
        <w:t>44059</w:t>
      </w:r>
      <w:r w:rsidR="001D476B">
        <w:rPr>
          <w:bCs/>
        </w:rPr>
        <w:t>,0 тыс.руб.;</w:t>
      </w:r>
    </w:p>
    <w:p w:rsidR="0038290F" w:rsidRDefault="00482AA1" w:rsidP="007F466A">
      <w:pPr>
        <w:ind w:firstLine="720"/>
        <w:jc w:val="both"/>
        <w:rPr>
          <w:bCs/>
        </w:rPr>
      </w:pPr>
      <w:r>
        <w:rPr>
          <w:bCs/>
        </w:rPr>
        <w:t>7</w:t>
      </w:r>
      <w:r w:rsidR="00A9361D">
        <w:rPr>
          <w:bCs/>
        </w:rPr>
        <w:t>)</w:t>
      </w:r>
      <w:r w:rsidR="0038290F">
        <w:rPr>
          <w:bCs/>
        </w:rPr>
        <w:t xml:space="preserve">на создание </w:t>
      </w:r>
      <w:r w:rsidR="00F83ED3">
        <w:rPr>
          <w:bCs/>
        </w:rPr>
        <w:t xml:space="preserve">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сумме </w:t>
      </w:r>
      <w:r>
        <w:rPr>
          <w:bCs/>
        </w:rPr>
        <w:t>3137,5</w:t>
      </w:r>
      <w:r w:rsidR="00F83ED3">
        <w:rPr>
          <w:bCs/>
        </w:rPr>
        <w:t xml:space="preserve"> тыс.руб.</w:t>
      </w:r>
      <w:r w:rsidR="0038290F">
        <w:rPr>
          <w:bCs/>
        </w:rPr>
        <w:t>;</w:t>
      </w:r>
    </w:p>
    <w:p w:rsidR="00FF6472" w:rsidRDefault="00482AA1" w:rsidP="007F466A">
      <w:pPr>
        <w:ind w:firstLine="720"/>
        <w:jc w:val="both"/>
        <w:rPr>
          <w:bCs/>
        </w:rPr>
      </w:pPr>
      <w:r>
        <w:rPr>
          <w:bCs/>
        </w:rPr>
        <w:t>8</w:t>
      </w:r>
      <w:r w:rsidR="00A9361D">
        <w:rPr>
          <w:bCs/>
        </w:rPr>
        <w:t>)</w:t>
      </w:r>
      <w:r w:rsidR="00FF6472">
        <w:rPr>
          <w:bCs/>
        </w:rPr>
        <w:t xml:space="preserve">на реализацию мероприятий </w:t>
      </w:r>
      <w:r w:rsidR="00461AAC">
        <w:rPr>
          <w:bCs/>
        </w:rPr>
        <w:t>по обеспечению</w:t>
      </w:r>
      <w:r w:rsidR="007E7329">
        <w:rPr>
          <w:bCs/>
        </w:rPr>
        <w:t xml:space="preserve"> жильем молодых</w:t>
      </w:r>
      <w:r w:rsidR="00FF6472">
        <w:rPr>
          <w:bCs/>
        </w:rPr>
        <w:t xml:space="preserve"> семей в сумме </w:t>
      </w:r>
      <w:r w:rsidR="009908A3">
        <w:rPr>
          <w:bCs/>
        </w:rPr>
        <w:t>10282,1</w:t>
      </w:r>
      <w:r w:rsidR="00FF6472">
        <w:rPr>
          <w:bCs/>
        </w:rPr>
        <w:t xml:space="preserve"> тыс.руб.;</w:t>
      </w:r>
    </w:p>
    <w:p w:rsidR="00FF6472" w:rsidRDefault="00482AA1" w:rsidP="007F466A">
      <w:pPr>
        <w:ind w:firstLine="720"/>
        <w:jc w:val="both"/>
        <w:rPr>
          <w:bCs/>
        </w:rPr>
      </w:pPr>
      <w:r>
        <w:rPr>
          <w:bCs/>
        </w:rPr>
        <w:t>9</w:t>
      </w:r>
      <w:r w:rsidR="00A9361D">
        <w:rPr>
          <w:bCs/>
        </w:rPr>
        <w:t>)</w:t>
      </w:r>
      <w:r w:rsidR="00FF6472">
        <w:rPr>
          <w:bCs/>
        </w:rPr>
        <w:t xml:space="preserve">на софинансирование работ по капитальному ремонту и ремонту автомобильных </w:t>
      </w:r>
      <w:r w:rsidR="00346B64">
        <w:rPr>
          <w:bCs/>
        </w:rPr>
        <w:t>дорог</w:t>
      </w:r>
      <w:r w:rsidR="00FF6472">
        <w:rPr>
          <w:bCs/>
        </w:rPr>
        <w:t xml:space="preserve"> общего пользования местного значения в сумме </w:t>
      </w:r>
      <w:r>
        <w:rPr>
          <w:bCs/>
        </w:rPr>
        <w:t>35577</w:t>
      </w:r>
      <w:r w:rsidR="00FF6472">
        <w:rPr>
          <w:bCs/>
        </w:rPr>
        <w:t>,0 тыс.руб.;</w:t>
      </w:r>
    </w:p>
    <w:p w:rsidR="007E7329" w:rsidRDefault="00A9361D" w:rsidP="007F466A">
      <w:pPr>
        <w:ind w:firstLine="720"/>
        <w:jc w:val="both"/>
        <w:rPr>
          <w:bCs/>
        </w:rPr>
      </w:pPr>
      <w:r>
        <w:rPr>
          <w:bCs/>
        </w:rPr>
        <w:t>1</w:t>
      </w:r>
      <w:r w:rsidR="00482AA1">
        <w:rPr>
          <w:bCs/>
        </w:rPr>
        <w:t>0</w:t>
      </w:r>
      <w:r>
        <w:rPr>
          <w:bCs/>
        </w:rPr>
        <w:t>)</w:t>
      </w:r>
      <w:r w:rsidR="007E7329">
        <w:rPr>
          <w:bCs/>
        </w:rPr>
        <w:t>на проведени</w:t>
      </w:r>
      <w:r w:rsidR="00482AA1">
        <w:rPr>
          <w:bCs/>
        </w:rPr>
        <w:t>е работ по капитальному</w:t>
      </w:r>
      <w:r w:rsidR="007E7329">
        <w:rPr>
          <w:bCs/>
        </w:rPr>
        <w:t xml:space="preserve"> ремонт</w:t>
      </w:r>
      <w:r w:rsidR="00482AA1">
        <w:rPr>
          <w:bCs/>
        </w:rPr>
        <w:t>у зданий</w:t>
      </w:r>
      <w:r w:rsidR="007E7329">
        <w:rPr>
          <w:bCs/>
        </w:rPr>
        <w:t xml:space="preserve"> </w:t>
      </w:r>
      <w:r w:rsidR="00F83ED3">
        <w:rPr>
          <w:bCs/>
        </w:rPr>
        <w:t xml:space="preserve">муниципальных </w:t>
      </w:r>
      <w:r w:rsidR="00482AA1">
        <w:rPr>
          <w:bCs/>
        </w:rPr>
        <w:t>обще</w:t>
      </w:r>
      <w:r w:rsidR="007E7329">
        <w:rPr>
          <w:bCs/>
        </w:rPr>
        <w:t xml:space="preserve">образовательных организациях в сумме </w:t>
      </w:r>
      <w:r w:rsidR="009908A3">
        <w:rPr>
          <w:bCs/>
        </w:rPr>
        <w:t>76638</w:t>
      </w:r>
      <w:r w:rsidR="003F24E4">
        <w:rPr>
          <w:bCs/>
        </w:rPr>
        <w:t>,0</w:t>
      </w:r>
      <w:r w:rsidR="007E7329">
        <w:rPr>
          <w:bCs/>
        </w:rPr>
        <w:t xml:space="preserve"> тыс.руб.</w:t>
      </w:r>
      <w:r w:rsidR="00A11B74">
        <w:rPr>
          <w:bCs/>
        </w:rPr>
        <w:t>;</w:t>
      </w:r>
    </w:p>
    <w:p w:rsidR="00BF65FD" w:rsidRDefault="00BF65FD" w:rsidP="007F466A">
      <w:pPr>
        <w:ind w:firstLine="720"/>
        <w:jc w:val="both"/>
        <w:rPr>
          <w:bCs/>
        </w:rPr>
      </w:pPr>
      <w:r w:rsidRPr="00BF65FD">
        <w:rPr>
          <w:bCs/>
        </w:rPr>
        <w:t>1</w:t>
      </w:r>
      <w:r>
        <w:rPr>
          <w:bCs/>
        </w:rPr>
        <w:t>1</w:t>
      </w:r>
      <w:r w:rsidRPr="00BF65FD">
        <w:rPr>
          <w:bCs/>
        </w:rPr>
        <w:t>) на оснащение отремонтированных зданий общеобразовательных организаций средствами обучения и воспитания в сумме 5110,0 тыс.руб.;</w:t>
      </w:r>
    </w:p>
    <w:p w:rsidR="007E7329" w:rsidRDefault="007E7329" w:rsidP="007F466A">
      <w:pPr>
        <w:ind w:firstLine="720"/>
        <w:jc w:val="both"/>
        <w:rPr>
          <w:bCs/>
        </w:rPr>
      </w:pPr>
      <w:r>
        <w:rPr>
          <w:bCs/>
        </w:rPr>
        <w:lastRenderedPageBreak/>
        <w:t>1</w:t>
      </w:r>
      <w:r w:rsidR="00482AA1">
        <w:rPr>
          <w:bCs/>
        </w:rPr>
        <w:t>2</w:t>
      </w:r>
      <w:r>
        <w:rPr>
          <w:bCs/>
        </w:rPr>
        <w:t xml:space="preserve">) на организацию питания обучающихся, получающих основное и среднее общее образование и отдельных категорий обучающихся, получающий начальное общее образование в муниципальных общеобразовательных организациях в сумме </w:t>
      </w:r>
      <w:r w:rsidR="00482AA1">
        <w:rPr>
          <w:bCs/>
        </w:rPr>
        <w:t>13038</w:t>
      </w:r>
      <w:r>
        <w:rPr>
          <w:bCs/>
        </w:rPr>
        <w:t>,0 тыс.руб.;</w:t>
      </w:r>
    </w:p>
    <w:p w:rsidR="007E7329" w:rsidRDefault="007E7329" w:rsidP="007F466A">
      <w:pPr>
        <w:ind w:firstLine="720"/>
        <w:jc w:val="both"/>
        <w:rPr>
          <w:bCs/>
        </w:rPr>
      </w:pPr>
      <w:r>
        <w:rPr>
          <w:bCs/>
        </w:rPr>
        <w:t>1</w:t>
      </w:r>
      <w:r w:rsidR="00482AA1">
        <w:rPr>
          <w:bCs/>
        </w:rPr>
        <w:t>3</w:t>
      </w:r>
      <w:r>
        <w:rPr>
          <w:bCs/>
        </w:rPr>
        <w:t xml:space="preserve">)на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482AA1">
        <w:rPr>
          <w:bCs/>
        </w:rPr>
        <w:t>19</w:t>
      </w:r>
      <w:r w:rsidR="009908A3">
        <w:rPr>
          <w:bCs/>
        </w:rPr>
        <w:t>504</w:t>
      </w:r>
      <w:r>
        <w:rPr>
          <w:bCs/>
        </w:rPr>
        <w:t>,0 тыс.руб.;</w:t>
      </w:r>
    </w:p>
    <w:p w:rsidR="00F83ED3" w:rsidRDefault="00F83ED3">
      <w:pPr>
        <w:ind w:firstLine="720"/>
        <w:jc w:val="both"/>
        <w:rPr>
          <w:bCs/>
        </w:rPr>
      </w:pPr>
      <w:r>
        <w:rPr>
          <w:bCs/>
        </w:rPr>
        <w:t>1</w:t>
      </w:r>
      <w:r w:rsidR="008713A9">
        <w:rPr>
          <w:bCs/>
        </w:rPr>
        <w:t>4</w:t>
      </w:r>
      <w:r>
        <w:rPr>
          <w:bCs/>
        </w:rPr>
        <w:t xml:space="preserve">) на обустройство и установку детских игровых площадок на территории муниципального образования в сумме </w:t>
      </w:r>
      <w:r w:rsidR="008713A9">
        <w:rPr>
          <w:bCs/>
        </w:rPr>
        <w:t>2310</w:t>
      </w:r>
      <w:r>
        <w:rPr>
          <w:bCs/>
        </w:rPr>
        <w:t>,0 тыс.руб.;</w:t>
      </w:r>
    </w:p>
    <w:p w:rsidR="00F83ED3" w:rsidRDefault="00F83ED3">
      <w:pPr>
        <w:ind w:firstLine="720"/>
        <w:jc w:val="both"/>
        <w:rPr>
          <w:bCs/>
        </w:rPr>
      </w:pPr>
      <w:r>
        <w:rPr>
          <w:bCs/>
        </w:rPr>
        <w:t>1</w:t>
      </w:r>
      <w:r w:rsidR="008713A9">
        <w:rPr>
          <w:bCs/>
        </w:rPr>
        <w:t>5</w:t>
      </w:r>
      <w:r>
        <w:rPr>
          <w:bCs/>
        </w:rPr>
        <w:t xml:space="preserve">) на ремонт дворовых территорий в сумме </w:t>
      </w:r>
      <w:r w:rsidR="008713A9">
        <w:rPr>
          <w:bCs/>
        </w:rPr>
        <w:t>557,26</w:t>
      </w:r>
      <w:r>
        <w:rPr>
          <w:bCs/>
        </w:rPr>
        <w:t xml:space="preserve"> тыс.руб.</w:t>
      </w:r>
      <w:r w:rsidR="00083577">
        <w:rPr>
          <w:bCs/>
        </w:rPr>
        <w:t>;</w:t>
      </w:r>
    </w:p>
    <w:p w:rsidR="00853949" w:rsidRDefault="00853949">
      <w:pPr>
        <w:ind w:firstLine="720"/>
        <w:jc w:val="both"/>
        <w:rPr>
          <w:bCs/>
        </w:rPr>
      </w:pPr>
      <w:r>
        <w:rPr>
          <w:bCs/>
        </w:rPr>
        <w:t>16)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267,02 тыс.руб.;</w:t>
      </w:r>
    </w:p>
    <w:p w:rsidR="00853949" w:rsidRDefault="00853949">
      <w:pPr>
        <w:ind w:firstLine="720"/>
        <w:jc w:val="both"/>
        <w:rPr>
          <w:bCs/>
        </w:rPr>
      </w:pPr>
      <w:r>
        <w:rPr>
          <w:bCs/>
        </w:rPr>
        <w:t>17)на обновление материально-технической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в сумме 7949,78 тыс.руб.;</w:t>
      </w:r>
    </w:p>
    <w:p w:rsidR="00BF65FD" w:rsidRDefault="00BF65FD">
      <w:pPr>
        <w:ind w:firstLine="720"/>
        <w:jc w:val="both"/>
        <w:rPr>
          <w:bCs/>
        </w:rPr>
      </w:pPr>
      <w:r w:rsidRPr="00BF65FD">
        <w:rPr>
          <w:bCs/>
        </w:rPr>
        <w:t>1</w:t>
      </w:r>
      <w:r>
        <w:rPr>
          <w:bCs/>
        </w:rPr>
        <w:t>8</w:t>
      </w:r>
      <w:r w:rsidRPr="00BF65FD">
        <w:rPr>
          <w:bCs/>
        </w:rPr>
        <w:t xml:space="preserve">) на обеспечение мероприятий по переселению граждан из аварийного жилищного фонда в сумме </w:t>
      </w:r>
      <w:r w:rsidR="009908A3">
        <w:rPr>
          <w:bCs/>
        </w:rPr>
        <w:t>3833,5</w:t>
      </w:r>
      <w:r w:rsidRPr="00BF65FD">
        <w:rPr>
          <w:bCs/>
        </w:rPr>
        <w:t xml:space="preserve"> тыс.руб.;</w:t>
      </w:r>
    </w:p>
    <w:p w:rsidR="00853949" w:rsidRDefault="00853949">
      <w:pPr>
        <w:ind w:firstLine="720"/>
        <w:jc w:val="both"/>
        <w:rPr>
          <w:bCs/>
        </w:rPr>
      </w:pPr>
      <w:r>
        <w:rPr>
          <w:bCs/>
        </w:rPr>
        <w:t>19)</w:t>
      </w:r>
      <w:r w:rsidR="00312906">
        <w:rPr>
          <w:bCs/>
        </w:rPr>
        <w:t>на мероприятия по созданию в муниципальных образовательных организациях</w:t>
      </w:r>
      <w:r w:rsidR="008D47F5">
        <w:rPr>
          <w:bCs/>
        </w:rPr>
        <w:t>:</w:t>
      </w:r>
      <w:r w:rsidR="00312906">
        <w:rPr>
          <w:bCs/>
        </w:rPr>
        <w:t xml:space="preserve"> </w:t>
      </w:r>
      <w:r w:rsidR="008D47F5">
        <w:rPr>
          <w:bCs/>
        </w:rPr>
        <w:t>дошкольных, общеобразовательных, д</w:t>
      </w:r>
      <w:r w:rsidR="00312906">
        <w:rPr>
          <w:bCs/>
        </w:rPr>
        <w:t>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 – инвалидами качественного образования в сумме 2498,5 тыс.руб.;</w:t>
      </w:r>
    </w:p>
    <w:p w:rsidR="00312906" w:rsidRDefault="00312906">
      <w:pPr>
        <w:ind w:firstLine="720"/>
        <w:jc w:val="both"/>
        <w:rPr>
          <w:bCs/>
        </w:rPr>
      </w:pPr>
      <w:r>
        <w:rPr>
          <w:bCs/>
        </w:rPr>
        <w:t>20) на реализацию мероприятий по обеспечению доступности приоритетных объектов и услуг в приоритетных социа</w:t>
      </w:r>
      <w:r w:rsidR="00850ECD">
        <w:rPr>
          <w:bCs/>
        </w:rPr>
        <w:t>льных сферах жизнедеятельности инвалидов и других маломобильных групп населения в сумме 1356,31 тыс.руб.;</w:t>
      </w:r>
    </w:p>
    <w:p w:rsidR="00850ECD" w:rsidRDefault="00850ECD">
      <w:pPr>
        <w:ind w:firstLine="720"/>
        <w:jc w:val="both"/>
        <w:rPr>
          <w:bCs/>
        </w:rPr>
      </w:pPr>
      <w:r>
        <w:rPr>
          <w:bCs/>
        </w:rPr>
        <w:t>21)на ликвидацию несанкционированных свалок в границах городов и наиболее опасных объектов накопленного экологического вреда окружающей среды в сумме 302416,7 тыс.руб.;</w:t>
      </w:r>
    </w:p>
    <w:p w:rsidR="00850ECD" w:rsidRDefault="00850ECD">
      <w:pPr>
        <w:ind w:firstLine="720"/>
        <w:jc w:val="both"/>
        <w:rPr>
          <w:bCs/>
        </w:rPr>
      </w:pPr>
      <w:r>
        <w:rPr>
          <w:bCs/>
        </w:rPr>
        <w:t>22)на реализацию мероприятий федеральной целевой программы «Увековечение памяти погибших при защите Отечества на 2019-2024 годы» в сумме 87,13 тыс.руб.;</w:t>
      </w:r>
    </w:p>
    <w:p w:rsidR="00645C04" w:rsidRDefault="00645C04">
      <w:pPr>
        <w:ind w:firstLine="720"/>
        <w:jc w:val="both"/>
        <w:rPr>
          <w:bCs/>
        </w:rPr>
      </w:pPr>
      <w:r>
        <w:rPr>
          <w:bCs/>
        </w:rPr>
        <w:t xml:space="preserve">23) на реализацию мероприятий по улучшению жилищных условий многодетных семей в сумме </w:t>
      </w:r>
      <w:r w:rsidR="009908A3">
        <w:rPr>
          <w:bCs/>
        </w:rPr>
        <w:t>9127</w:t>
      </w:r>
      <w:r>
        <w:rPr>
          <w:bCs/>
        </w:rPr>
        <w:t>,0 тыс.руб.;</w:t>
      </w:r>
    </w:p>
    <w:p w:rsidR="00645C04" w:rsidRDefault="00645C04">
      <w:pPr>
        <w:ind w:firstLine="720"/>
        <w:jc w:val="both"/>
        <w:rPr>
          <w:bCs/>
        </w:rPr>
      </w:pPr>
      <w:r>
        <w:rPr>
          <w:bCs/>
        </w:rPr>
        <w:t>24) на строительство и реконструкцию объектов очистки сточных вод в сумме 11750,69 тыс.руб.;</w:t>
      </w:r>
    </w:p>
    <w:p w:rsidR="00645C04" w:rsidRDefault="00645C04">
      <w:pPr>
        <w:ind w:firstLine="720"/>
        <w:jc w:val="both"/>
        <w:rPr>
          <w:bCs/>
        </w:rPr>
      </w:pPr>
      <w:r>
        <w:rPr>
          <w:bCs/>
        </w:rPr>
        <w:t>25)на строительство (реконструкцию) канализа</w:t>
      </w:r>
      <w:r w:rsidR="00587B47">
        <w:rPr>
          <w:bCs/>
        </w:rPr>
        <w:t>ционных коллекторов, канализационных насосных станций в сумме 16107,0 тыс.руб.;</w:t>
      </w:r>
    </w:p>
    <w:p w:rsidR="00587B47" w:rsidRDefault="00587B47">
      <w:pPr>
        <w:ind w:firstLine="720"/>
        <w:jc w:val="both"/>
        <w:rPr>
          <w:bCs/>
        </w:rPr>
      </w:pPr>
      <w:r>
        <w:rPr>
          <w:bCs/>
        </w:rPr>
        <w:t xml:space="preserve">26) на строительство и реконструкцию (модернизацию) объектов питьевого водоснабжения в сумме </w:t>
      </w:r>
      <w:r w:rsidR="009908A3">
        <w:rPr>
          <w:bCs/>
        </w:rPr>
        <w:t>71778,4</w:t>
      </w:r>
      <w:r>
        <w:rPr>
          <w:bCs/>
        </w:rPr>
        <w:t xml:space="preserve"> тыс.руб.;</w:t>
      </w:r>
    </w:p>
    <w:p w:rsidR="00587B47" w:rsidRDefault="00587B47">
      <w:pPr>
        <w:ind w:firstLine="720"/>
        <w:jc w:val="both"/>
        <w:rPr>
          <w:bCs/>
        </w:rPr>
      </w:pPr>
      <w:r>
        <w:rPr>
          <w:bCs/>
        </w:rPr>
        <w:t>27)на 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в сумме 98072,0 тыс.руб.;</w:t>
      </w:r>
    </w:p>
    <w:p w:rsidR="00587B47" w:rsidRDefault="00587B47">
      <w:pPr>
        <w:ind w:firstLine="720"/>
        <w:jc w:val="both"/>
        <w:rPr>
          <w:bCs/>
        </w:rPr>
      </w:pPr>
      <w:r>
        <w:rPr>
          <w:bCs/>
        </w:rPr>
        <w:t>28)на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</w:t>
      </w:r>
      <w:r w:rsidR="00655092">
        <w:rPr>
          <w:bCs/>
        </w:rPr>
        <w:t xml:space="preserve">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сумме </w:t>
      </w:r>
      <w:r w:rsidR="009908A3">
        <w:rPr>
          <w:bCs/>
        </w:rPr>
        <w:t>931,1</w:t>
      </w:r>
      <w:r w:rsidR="00655092">
        <w:rPr>
          <w:bCs/>
        </w:rPr>
        <w:t xml:space="preserve"> тыс.руб.;</w:t>
      </w:r>
    </w:p>
    <w:p w:rsidR="00655092" w:rsidRDefault="00655092">
      <w:pPr>
        <w:ind w:firstLine="720"/>
        <w:jc w:val="both"/>
        <w:rPr>
          <w:bCs/>
        </w:rPr>
      </w:pPr>
      <w:r>
        <w:rPr>
          <w:bCs/>
        </w:rPr>
        <w:t>29)</w:t>
      </w:r>
      <w:r w:rsidR="009908A3">
        <w:rPr>
          <w:bCs/>
        </w:rPr>
        <w:t>на установку,</w:t>
      </w:r>
      <w:r w:rsidR="00523D64">
        <w:rPr>
          <w:bCs/>
        </w:rPr>
        <w:t xml:space="preserve"> </w:t>
      </w:r>
      <w:r w:rsidR="009908A3">
        <w:rPr>
          <w:bCs/>
        </w:rPr>
        <w:t xml:space="preserve">монтаж и настройку </w:t>
      </w:r>
      <w:proofErr w:type="spellStart"/>
      <w:r w:rsidR="009908A3">
        <w:rPr>
          <w:bCs/>
          <w:lang w:val="en-US"/>
        </w:rPr>
        <w:t>ip</w:t>
      </w:r>
      <w:proofErr w:type="spellEnd"/>
      <w:r w:rsidR="009908A3" w:rsidRPr="009908A3">
        <w:rPr>
          <w:bCs/>
        </w:rPr>
        <w:t>-</w:t>
      </w:r>
      <w:r w:rsidR="009908A3">
        <w:rPr>
          <w:bCs/>
        </w:rPr>
        <w:t>камер,</w:t>
      </w:r>
      <w:r w:rsidR="00523D64">
        <w:rPr>
          <w:bCs/>
        </w:rPr>
        <w:t xml:space="preserve"> </w:t>
      </w:r>
      <w:r w:rsidR="009908A3">
        <w:rPr>
          <w:bCs/>
        </w:rPr>
        <w:t xml:space="preserve">приобретенных в рамках </w:t>
      </w:r>
      <w:r w:rsidR="00523D64">
        <w:rPr>
          <w:bCs/>
        </w:rPr>
        <w:t>предоставленной</w:t>
      </w:r>
      <w:r w:rsidR="009908A3">
        <w:rPr>
          <w:bCs/>
        </w:rPr>
        <w:t xml:space="preserve">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</w:t>
      </w:r>
      <w:r w:rsidR="00523D64">
        <w:rPr>
          <w:bCs/>
        </w:rPr>
        <w:t>программным обеспечением в рамках эксперимента по модернизации начального общего, основного общего и среднего общего образования в сумме 202,5 тыс.руб.</w:t>
      </w:r>
      <w:r>
        <w:rPr>
          <w:bCs/>
        </w:rPr>
        <w:t>;</w:t>
      </w:r>
    </w:p>
    <w:p w:rsidR="00655092" w:rsidRDefault="00655092">
      <w:pPr>
        <w:ind w:firstLine="720"/>
        <w:jc w:val="both"/>
        <w:rPr>
          <w:bCs/>
        </w:rPr>
      </w:pPr>
      <w:r>
        <w:rPr>
          <w:bCs/>
        </w:rPr>
        <w:t>30)на оснащение мультимедийными проекторами и экранами для мультимедийных проекторов общеобразовательных организаций в Московской области в сумме 2782,0 тыс.руб.;</w:t>
      </w:r>
    </w:p>
    <w:p w:rsidR="00655092" w:rsidRDefault="00655092">
      <w:pPr>
        <w:ind w:firstLine="720"/>
        <w:jc w:val="both"/>
        <w:rPr>
          <w:bCs/>
        </w:rPr>
      </w:pPr>
      <w:r>
        <w:rPr>
          <w:bCs/>
        </w:rPr>
        <w:lastRenderedPageBreak/>
        <w:t xml:space="preserve">31)на устройство и </w:t>
      </w:r>
      <w:r w:rsidR="00F17EA3">
        <w:rPr>
          <w:bCs/>
        </w:rPr>
        <w:t>капитальный</w:t>
      </w:r>
      <w:r>
        <w:rPr>
          <w:bCs/>
        </w:rPr>
        <w:t xml:space="preserve"> ремонт систем наружного освещения в рамках реализации проекта «Светлый город»</w:t>
      </w:r>
      <w:r w:rsidR="00F17EA3">
        <w:rPr>
          <w:bCs/>
        </w:rPr>
        <w:t xml:space="preserve"> в сумме 164,42 тыс.руб.;</w:t>
      </w:r>
    </w:p>
    <w:p w:rsidR="00F17EA3" w:rsidRDefault="00F17EA3">
      <w:pPr>
        <w:ind w:firstLine="720"/>
        <w:jc w:val="both"/>
        <w:rPr>
          <w:bCs/>
        </w:rPr>
      </w:pPr>
      <w:r>
        <w:rPr>
          <w:bCs/>
        </w:rPr>
        <w:t xml:space="preserve">32)на обеспечение мероприятий по завершению адресной программы «Переселение граждан из аварийного жилищного фонда в Московской области» </w:t>
      </w:r>
      <w:r w:rsidR="00944F36">
        <w:rPr>
          <w:bCs/>
        </w:rPr>
        <w:t>в сумме</w:t>
      </w:r>
      <w:r>
        <w:rPr>
          <w:bCs/>
        </w:rPr>
        <w:t xml:space="preserve"> </w:t>
      </w:r>
      <w:r w:rsidR="00523D64">
        <w:rPr>
          <w:bCs/>
        </w:rPr>
        <w:t>1644,4</w:t>
      </w:r>
      <w:r>
        <w:rPr>
          <w:bCs/>
        </w:rPr>
        <w:t xml:space="preserve"> тыс.руб.</w:t>
      </w:r>
      <w:r w:rsidR="00BF65FD">
        <w:rPr>
          <w:bCs/>
        </w:rPr>
        <w:t>;</w:t>
      </w:r>
    </w:p>
    <w:p w:rsidR="00AC696D" w:rsidRDefault="00AC696D">
      <w:pPr>
        <w:ind w:firstLine="720"/>
        <w:jc w:val="both"/>
        <w:rPr>
          <w:bCs/>
        </w:rPr>
      </w:pPr>
      <w:r>
        <w:rPr>
          <w:bCs/>
        </w:rPr>
        <w:t>3</w:t>
      </w:r>
      <w:r w:rsidR="006F134C">
        <w:rPr>
          <w:bCs/>
        </w:rPr>
        <w:t>3</w:t>
      </w:r>
      <w:r>
        <w:rPr>
          <w:bCs/>
        </w:rPr>
        <w:t>)на мероприятия по разработке проектно-сметной документации на проведение капитального ремонта зданий муниципальных общеобразовательных организаций в сумме 6132,0 тыс.руб.</w:t>
      </w:r>
    </w:p>
    <w:p w:rsidR="00E22F0B" w:rsidRDefault="00E734F9" w:rsidP="00193D7E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в) </w:t>
      </w:r>
      <w:r w:rsidR="00E22F0B" w:rsidRPr="00721104">
        <w:rPr>
          <w:b/>
          <w:bCs/>
        </w:rPr>
        <w:t>иные межбюджетные трансферты,</w:t>
      </w:r>
      <w:r w:rsidR="006613D2">
        <w:rPr>
          <w:b/>
          <w:bCs/>
        </w:rPr>
        <w:t xml:space="preserve"> предоставляемые из бюджета</w:t>
      </w:r>
      <w:r w:rsidR="00193D7E">
        <w:rPr>
          <w:b/>
          <w:bCs/>
        </w:rPr>
        <w:t xml:space="preserve"> Московской области</w:t>
      </w:r>
      <w:r w:rsidR="00E22F0B" w:rsidRPr="00721104">
        <w:rPr>
          <w:b/>
          <w:bCs/>
        </w:rPr>
        <w:t>:</w:t>
      </w:r>
    </w:p>
    <w:p w:rsidR="00CE62C7" w:rsidRDefault="00A9361D" w:rsidP="00193D7E">
      <w:pPr>
        <w:ind w:firstLine="708"/>
        <w:jc w:val="both"/>
        <w:rPr>
          <w:bCs/>
        </w:rPr>
      </w:pPr>
      <w:r>
        <w:rPr>
          <w:bCs/>
        </w:rPr>
        <w:t>1)</w:t>
      </w:r>
      <w:r w:rsidR="006B71FC">
        <w:rPr>
          <w:bCs/>
        </w:rPr>
        <w:t>на создание центров образования</w:t>
      </w:r>
      <w:r w:rsidR="00CE62C7">
        <w:rPr>
          <w:bCs/>
        </w:rPr>
        <w:t xml:space="preserve"> </w:t>
      </w:r>
      <w:r w:rsidR="007433BB">
        <w:rPr>
          <w:bCs/>
        </w:rPr>
        <w:t>естественно-научной и технологической направленностей</w:t>
      </w:r>
      <w:r w:rsidR="00CE62C7">
        <w:rPr>
          <w:bCs/>
        </w:rPr>
        <w:t xml:space="preserve"> в сумме </w:t>
      </w:r>
      <w:r w:rsidR="00F81898">
        <w:rPr>
          <w:bCs/>
        </w:rPr>
        <w:t>1</w:t>
      </w:r>
      <w:r w:rsidR="00DE43E4">
        <w:rPr>
          <w:bCs/>
        </w:rPr>
        <w:t>0</w:t>
      </w:r>
      <w:r w:rsidR="00B17777">
        <w:rPr>
          <w:bCs/>
        </w:rPr>
        <w:t>00</w:t>
      </w:r>
      <w:r w:rsidR="00CE62C7">
        <w:rPr>
          <w:bCs/>
        </w:rPr>
        <w:t>,0 тыс.руб.</w:t>
      </w:r>
      <w:r w:rsidR="00A11B74">
        <w:rPr>
          <w:bCs/>
        </w:rPr>
        <w:t>;</w:t>
      </w:r>
    </w:p>
    <w:p w:rsidR="008713A9" w:rsidRDefault="008713A9" w:rsidP="00193D7E">
      <w:pPr>
        <w:ind w:firstLine="708"/>
        <w:jc w:val="both"/>
        <w:rPr>
          <w:bCs/>
        </w:rPr>
      </w:pPr>
      <w:r>
        <w:rPr>
          <w:bCs/>
        </w:rPr>
        <w:t>2)на реализацию отдельных мероприятий муниципальных программ в сумме 10000,0 тыс.руб.</w:t>
      </w:r>
    </w:p>
    <w:p w:rsidR="00CB761E" w:rsidRDefault="00CB761E" w:rsidP="00683FA2">
      <w:pPr>
        <w:jc w:val="both"/>
        <w:rPr>
          <w:b/>
          <w:bCs/>
        </w:rPr>
      </w:pPr>
    </w:p>
    <w:p w:rsidR="008713A9" w:rsidRPr="008713A9" w:rsidRDefault="008713A9" w:rsidP="00193D7E">
      <w:pPr>
        <w:ind w:firstLine="708"/>
        <w:jc w:val="both"/>
        <w:rPr>
          <w:b/>
          <w:bCs/>
        </w:rPr>
      </w:pPr>
      <w:r w:rsidRPr="008713A9">
        <w:rPr>
          <w:b/>
          <w:bCs/>
        </w:rPr>
        <w:t>Статья 4.</w:t>
      </w:r>
    </w:p>
    <w:p w:rsidR="00E6308A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1.</w:t>
      </w:r>
      <w:r w:rsidR="00901572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="00901572" w:rsidRPr="00721104">
        <w:rPr>
          <w:bCs/>
        </w:rPr>
        <w:t>бюджета Талдомского</w:t>
      </w:r>
      <w:r w:rsidR="00651C25" w:rsidRPr="00651C25">
        <w:t xml:space="preserve"> </w:t>
      </w:r>
      <w:r w:rsidR="00651C25">
        <w:t>городского округа</w:t>
      </w:r>
      <w:r w:rsidR="00901572" w:rsidRPr="00721104">
        <w:rPr>
          <w:bCs/>
        </w:rPr>
        <w:t xml:space="preserve"> по целевым статьям (муниципальным программам Талдомского </w:t>
      </w:r>
      <w:r w:rsidR="00651C25">
        <w:t>городского округа</w:t>
      </w:r>
      <w:r w:rsidR="00651C25">
        <w:rPr>
          <w:bCs/>
        </w:rPr>
        <w:t xml:space="preserve"> </w:t>
      </w:r>
      <w:r w:rsidR="00901572" w:rsidRPr="00651C25">
        <w:rPr>
          <w:bCs/>
        </w:rPr>
        <w:t xml:space="preserve">и </w:t>
      </w:r>
      <w:r w:rsidR="00B17777">
        <w:rPr>
          <w:bCs/>
        </w:rPr>
        <w:t>н</w:t>
      </w:r>
      <w:r w:rsidR="00B17777" w:rsidRPr="00651C25">
        <w:rPr>
          <w:bCs/>
        </w:rPr>
        <w:t>епрограммны</w:t>
      </w:r>
      <w:r w:rsidR="00B17777">
        <w:rPr>
          <w:bCs/>
        </w:rPr>
        <w:t>м</w:t>
      </w:r>
      <w:r w:rsidR="00901572" w:rsidRPr="00651C25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901572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20</w:t>
      </w:r>
      <w:r w:rsidR="00B17777">
        <w:rPr>
          <w:bCs/>
        </w:rPr>
        <w:t>2</w:t>
      </w:r>
      <w:r w:rsidR="008713A9">
        <w:rPr>
          <w:bCs/>
        </w:rPr>
        <w:t>2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2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05065E" w:rsidP="00E16B2F">
      <w:pPr>
        <w:ind w:firstLine="708"/>
        <w:jc w:val="both"/>
        <w:rPr>
          <w:bCs/>
        </w:rPr>
      </w:pPr>
      <w:r w:rsidRPr="00721104">
        <w:rPr>
          <w:bCs/>
        </w:rPr>
        <w:t>на плановый период 2</w:t>
      </w:r>
      <w:r w:rsidR="00651C25">
        <w:rPr>
          <w:bCs/>
        </w:rPr>
        <w:t>02</w:t>
      </w:r>
      <w:r w:rsidR="008713A9">
        <w:rPr>
          <w:bCs/>
        </w:rPr>
        <w:t>3</w:t>
      </w:r>
      <w:r w:rsidR="00B400B3" w:rsidRPr="00721104">
        <w:rPr>
          <w:bCs/>
        </w:rPr>
        <w:t xml:space="preserve"> и 20</w:t>
      </w:r>
      <w:r w:rsidR="00651C25">
        <w:rPr>
          <w:bCs/>
        </w:rPr>
        <w:t>2</w:t>
      </w:r>
      <w:r w:rsidR="008713A9">
        <w:rPr>
          <w:bCs/>
        </w:rPr>
        <w:t>4</w:t>
      </w:r>
      <w:r w:rsidR="00901572" w:rsidRPr="00721104">
        <w:rPr>
          <w:bCs/>
        </w:rPr>
        <w:t xml:space="preserve"> годов согласно приложению </w:t>
      </w:r>
      <w:r w:rsidR="008713A9">
        <w:rPr>
          <w:bCs/>
        </w:rPr>
        <w:t>3</w:t>
      </w:r>
      <w:r w:rsidR="00901572" w:rsidRPr="00721104">
        <w:rPr>
          <w:bCs/>
        </w:rPr>
        <w:t xml:space="preserve"> к настоящему Решению.</w:t>
      </w:r>
    </w:p>
    <w:p w:rsidR="00901572" w:rsidRPr="00651C25" w:rsidRDefault="00E16B2F" w:rsidP="00E16B2F">
      <w:pPr>
        <w:ind w:firstLine="708"/>
        <w:jc w:val="both"/>
        <w:rPr>
          <w:bCs/>
        </w:rPr>
      </w:pPr>
      <w:r>
        <w:rPr>
          <w:bCs/>
        </w:rPr>
        <w:t>2.</w:t>
      </w:r>
      <w:r w:rsidR="00901572" w:rsidRPr="00721104">
        <w:rPr>
          <w:bCs/>
        </w:rPr>
        <w:t xml:space="preserve">Утвердить ведомственную структуру расходов бюджета Талдомского </w:t>
      </w:r>
      <w:r w:rsidR="00651C25">
        <w:t>городского округа</w:t>
      </w:r>
      <w:r w:rsidR="00901572" w:rsidRPr="00651C25">
        <w:rPr>
          <w:bCs/>
        </w:rPr>
        <w:t>:</w:t>
      </w:r>
    </w:p>
    <w:p w:rsidR="00901572" w:rsidRPr="00721104" w:rsidRDefault="000371E7" w:rsidP="000371E7">
      <w:pPr>
        <w:jc w:val="both"/>
        <w:rPr>
          <w:bCs/>
        </w:rPr>
      </w:pPr>
      <w:r>
        <w:rPr>
          <w:bCs/>
        </w:rPr>
        <w:t xml:space="preserve">           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8713A9">
        <w:rPr>
          <w:bCs/>
        </w:rPr>
        <w:t>2</w:t>
      </w:r>
      <w:r w:rsidR="00901572" w:rsidRPr="00721104">
        <w:rPr>
          <w:bCs/>
        </w:rPr>
        <w:t xml:space="preserve"> год согласно приложению </w:t>
      </w:r>
      <w:r w:rsidR="008713A9">
        <w:rPr>
          <w:bCs/>
        </w:rPr>
        <w:t>4</w:t>
      </w:r>
      <w:r w:rsidR="00901572" w:rsidRPr="00721104">
        <w:rPr>
          <w:bCs/>
        </w:rPr>
        <w:t xml:space="preserve"> к настоящему Решению;</w:t>
      </w:r>
    </w:p>
    <w:p w:rsidR="00901572" w:rsidRPr="00721104" w:rsidRDefault="00901572" w:rsidP="00E16B2F">
      <w:pPr>
        <w:ind w:firstLine="708"/>
        <w:jc w:val="both"/>
        <w:rPr>
          <w:bCs/>
        </w:rPr>
      </w:pPr>
      <w:r w:rsidRPr="00721104">
        <w:rPr>
          <w:bCs/>
        </w:rPr>
        <w:t>на пл</w:t>
      </w:r>
      <w:r w:rsidR="00651C25">
        <w:rPr>
          <w:bCs/>
        </w:rPr>
        <w:t>ановый период 202</w:t>
      </w:r>
      <w:r w:rsidR="008713A9">
        <w:rPr>
          <w:bCs/>
        </w:rPr>
        <w:t>3</w:t>
      </w:r>
      <w:r w:rsidR="00483218" w:rsidRPr="00721104">
        <w:rPr>
          <w:bCs/>
        </w:rPr>
        <w:t xml:space="preserve"> и 20</w:t>
      </w:r>
      <w:r w:rsidR="00651C25">
        <w:rPr>
          <w:bCs/>
        </w:rPr>
        <w:t>2</w:t>
      </w:r>
      <w:r w:rsidR="008713A9">
        <w:rPr>
          <w:bCs/>
        </w:rPr>
        <w:t>4</w:t>
      </w:r>
      <w:r w:rsidRPr="00721104">
        <w:rPr>
          <w:bCs/>
        </w:rPr>
        <w:t xml:space="preserve"> годов согласно приложению </w:t>
      </w:r>
      <w:r w:rsidR="008713A9">
        <w:rPr>
          <w:bCs/>
        </w:rPr>
        <w:t>5</w:t>
      </w:r>
      <w:r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3.</w:t>
      </w:r>
      <w:r w:rsidR="00160D05"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</w:t>
      </w:r>
      <w:r w:rsidR="00461AAC" w:rsidRPr="00721104">
        <w:rPr>
          <w:bCs/>
        </w:rPr>
        <w:t>ассигнований бюджета</w:t>
      </w:r>
      <w:r w:rsidR="00160D05" w:rsidRPr="00721104">
        <w:rPr>
          <w:bCs/>
        </w:rPr>
        <w:t xml:space="preserve"> Талдомского</w:t>
      </w:r>
      <w:r w:rsidR="00651C25" w:rsidRPr="00651C25">
        <w:t xml:space="preserve"> </w:t>
      </w:r>
      <w:r w:rsidR="00651C25">
        <w:t>городского округа</w:t>
      </w:r>
      <w:r w:rsidR="00160D05" w:rsidRPr="00721104">
        <w:rPr>
          <w:bCs/>
        </w:rPr>
        <w:t xml:space="preserve"> по </w:t>
      </w:r>
      <w:r w:rsidR="005F687E" w:rsidRPr="00721104">
        <w:rPr>
          <w:bCs/>
        </w:rPr>
        <w:t xml:space="preserve">разделам, подразделам, </w:t>
      </w:r>
      <w:r w:rsidR="00160D05" w:rsidRPr="00721104">
        <w:rPr>
          <w:bCs/>
        </w:rPr>
        <w:t xml:space="preserve">целевым статьям (муниципальным программам Талдомского </w:t>
      </w:r>
      <w:r w:rsidR="00651C25">
        <w:t xml:space="preserve">городского округа </w:t>
      </w:r>
      <w:r w:rsidR="00160D05" w:rsidRPr="00721104">
        <w:rPr>
          <w:bCs/>
        </w:rPr>
        <w:t xml:space="preserve">и </w:t>
      </w:r>
      <w:r w:rsidR="00767BB4" w:rsidRPr="00721104">
        <w:rPr>
          <w:bCs/>
        </w:rPr>
        <w:t>непрограммн</w:t>
      </w:r>
      <w:r w:rsidR="00767BB4">
        <w:rPr>
          <w:bCs/>
        </w:rPr>
        <w:t>ым</w:t>
      </w:r>
      <w:r w:rsidR="00160D05" w:rsidRPr="00721104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721104" w:rsidRDefault="00160D05" w:rsidP="00E16B2F">
      <w:pPr>
        <w:ind w:firstLine="708"/>
        <w:jc w:val="both"/>
        <w:rPr>
          <w:bCs/>
        </w:rPr>
      </w:pPr>
      <w:r w:rsidRPr="00721104">
        <w:rPr>
          <w:bCs/>
        </w:rPr>
        <w:t>на 20</w:t>
      </w:r>
      <w:r w:rsidR="00B17777">
        <w:rPr>
          <w:bCs/>
        </w:rPr>
        <w:t>2</w:t>
      </w:r>
      <w:r w:rsidR="008713A9">
        <w:rPr>
          <w:bCs/>
        </w:rPr>
        <w:t>2</w:t>
      </w:r>
      <w:r w:rsidRPr="00721104">
        <w:rPr>
          <w:bCs/>
        </w:rPr>
        <w:t xml:space="preserve"> год согласно приложению </w:t>
      </w:r>
      <w:r w:rsidR="008713A9">
        <w:rPr>
          <w:bCs/>
        </w:rPr>
        <w:t>6</w:t>
      </w:r>
      <w:r w:rsidRPr="00721104">
        <w:rPr>
          <w:bCs/>
        </w:rPr>
        <w:t xml:space="preserve"> к настоящему Решению;</w:t>
      </w:r>
    </w:p>
    <w:p w:rsidR="00160D05" w:rsidRPr="00721104" w:rsidRDefault="00651C25" w:rsidP="00E16B2F">
      <w:pPr>
        <w:ind w:firstLine="708"/>
        <w:jc w:val="both"/>
        <w:rPr>
          <w:bCs/>
        </w:rPr>
      </w:pPr>
      <w:r>
        <w:rPr>
          <w:bCs/>
        </w:rPr>
        <w:t>на плановый период 202</w:t>
      </w:r>
      <w:r w:rsidR="008713A9">
        <w:rPr>
          <w:bCs/>
        </w:rPr>
        <w:t>3</w:t>
      </w:r>
      <w:r w:rsidR="000C343F" w:rsidRPr="00721104">
        <w:rPr>
          <w:bCs/>
        </w:rPr>
        <w:t xml:space="preserve"> и 20</w:t>
      </w:r>
      <w:r>
        <w:rPr>
          <w:bCs/>
        </w:rPr>
        <w:t>2</w:t>
      </w:r>
      <w:r w:rsidR="008713A9">
        <w:rPr>
          <w:bCs/>
        </w:rPr>
        <w:t>4</w:t>
      </w:r>
      <w:r w:rsidR="00160D05" w:rsidRPr="00721104">
        <w:rPr>
          <w:bCs/>
        </w:rPr>
        <w:t xml:space="preserve"> годов согласно приложению </w:t>
      </w:r>
      <w:r w:rsidR="008713A9">
        <w:rPr>
          <w:bCs/>
        </w:rPr>
        <w:t>7</w:t>
      </w:r>
      <w:r w:rsidR="00160D05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4.</w:t>
      </w:r>
      <w:r w:rsidR="00461AAC" w:rsidRPr="00721104">
        <w:rPr>
          <w:bCs/>
        </w:rPr>
        <w:t>Утвердить расходы</w:t>
      </w:r>
      <w:r w:rsidR="00160D05" w:rsidRPr="00721104">
        <w:rPr>
          <w:bCs/>
        </w:rPr>
        <w:t xml:space="preserve"> бюджета</w:t>
      </w:r>
      <w:r w:rsidR="00651C25">
        <w:rPr>
          <w:bCs/>
        </w:rPr>
        <w:t xml:space="preserve"> округа</w:t>
      </w:r>
      <w:r w:rsidR="005F687E" w:rsidRPr="00721104">
        <w:rPr>
          <w:bCs/>
        </w:rPr>
        <w:t xml:space="preserve"> </w:t>
      </w:r>
      <w:r w:rsidR="000C343F" w:rsidRPr="00721104">
        <w:rPr>
          <w:bCs/>
        </w:rPr>
        <w:t>на 20</w:t>
      </w:r>
      <w:r w:rsidR="00B17777">
        <w:rPr>
          <w:bCs/>
        </w:rPr>
        <w:t>2</w:t>
      </w:r>
      <w:r w:rsidR="008713A9">
        <w:rPr>
          <w:bCs/>
        </w:rPr>
        <w:t>2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субвенций, перечисляемых</w:t>
      </w:r>
      <w:r w:rsidR="00160D05" w:rsidRPr="00721104">
        <w:rPr>
          <w:bCs/>
        </w:rPr>
        <w:t xml:space="preserve"> из бюджета Московской области, согласно пр</w:t>
      </w:r>
      <w:r w:rsidR="00C655D8" w:rsidRPr="00721104">
        <w:rPr>
          <w:bCs/>
        </w:rPr>
        <w:t xml:space="preserve">иложению </w:t>
      </w:r>
      <w:r w:rsidR="008713A9">
        <w:rPr>
          <w:bCs/>
        </w:rPr>
        <w:t>8</w:t>
      </w:r>
      <w:r w:rsidR="00C655D8" w:rsidRPr="00721104">
        <w:rPr>
          <w:bCs/>
        </w:rPr>
        <w:t xml:space="preserve"> к настоящему Решению и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8713A9">
        <w:rPr>
          <w:bCs/>
        </w:rPr>
        <w:t>3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8713A9">
        <w:rPr>
          <w:bCs/>
        </w:rPr>
        <w:t>4</w:t>
      </w:r>
      <w:r w:rsidR="00C40ADB" w:rsidRPr="00721104">
        <w:rPr>
          <w:bCs/>
        </w:rPr>
        <w:t xml:space="preserve"> годов согласно приложению </w:t>
      </w:r>
      <w:r w:rsidR="008713A9">
        <w:rPr>
          <w:bCs/>
        </w:rPr>
        <w:t>9</w:t>
      </w:r>
      <w:r w:rsidR="00C40ADB" w:rsidRPr="00721104">
        <w:rPr>
          <w:bCs/>
        </w:rPr>
        <w:t xml:space="preserve"> к настоящему Решению.</w:t>
      </w:r>
    </w:p>
    <w:p w:rsidR="00160D05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5.</w:t>
      </w:r>
      <w:r w:rsidR="00160D05" w:rsidRPr="00721104">
        <w:rPr>
          <w:bCs/>
        </w:rPr>
        <w:t xml:space="preserve">Утвердить </w:t>
      </w:r>
      <w:r w:rsidR="00461AAC" w:rsidRPr="00721104">
        <w:rPr>
          <w:bCs/>
        </w:rPr>
        <w:t>расходы бюджета</w:t>
      </w:r>
      <w:r w:rsidR="0005065E" w:rsidRPr="00721104">
        <w:rPr>
          <w:bCs/>
        </w:rPr>
        <w:t xml:space="preserve"> </w:t>
      </w:r>
      <w:r w:rsidR="00651C25">
        <w:rPr>
          <w:bCs/>
        </w:rPr>
        <w:t>округа на 20</w:t>
      </w:r>
      <w:r w:rsidR="00B17777">
        <w:rPr>
          <w:bCs/>
        </w:rPr>
        <w:t>2</w:t>
      </w:r>
      <w:r w:rsidR="008713A9">
        <w:rPr>
          <w:bCs/>
        </w:rPr>
        <w:t>2</w:t>
      </w:r>
      <w:r w:rsidR="00160D05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субсидий, перечисляемых</w:t>
      </w:r>
      <w:r w:rsidR="00160D05" w:rsidRPr="00721104">
        <w:rPr>
          <w:bCs/>
        </w:rPr>
        <w:t xml:space="preserve"> из бюджета Московской</w:t>
      </w:r>
      <w:r w:rsidR="00C40ADB" w:rsidRPr="00721104">
        <w:rPr>
          <w:bCs/>
        </w:rPr>
        <w:t xml:space="preserve"> области, согласно приложению 1</w:t>
      </w:r>
      <w:r w:rsidR="008713A9">
        <w:rPr>
          <w:bCs/>
        </w:rPr>
        <w:t>0</w:t>
      </w:r>
      <w:r w:rsidR="00C40ADB" w:rsidRPr="00721104">
        <w:rPr>
          <w:bCs/>
        </w:rPr>
        <w:t xml:space="preserve"> к настоящему Решению и</w:t>
      </w:r>
      <w:r w:rsidR="00C655D8" w:rsidRPr="00721104">
        <w:rPr>
          <w:bCs/>
        </w:rPr>
        <w:t xml:space="preserve"> </w:t>
      </w:r>
      <w:r w:rsidR="00461AAC" w:rsidRPr="00721104">
        <w:rPr>
          <w:bCs/>
        </w:rPr>
        <w:t xml:space="preserve">на </w:t>
      </w:r>
      <w:r w:rsidR="00461AAC">
        <w:rPr>
          <w:bCs/>
        </w:rPr>
        <w:t>плановый</w:t>
      </w:r>
      <w:r w:rsidR="00651C25">
        <w:rPr>
          <w:bCs/>
        </w:rPr>
        <w:t xml:space="preserve"> период 20</w:t>
      </w:r>
      <w:r w:rsidR="00B17777">
        <w:rPr>
          <w:bCs/>
        </w:rPr>
        <w:t>2</w:t>
      </w:r>
      <w:r w:rsidR="008713A9">
        <w:rPr>
          <w:bCs/>
        </w:rPr>
        <w:t>3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8713A9">
        <w:rPr>
          <w:bCs/>
        </w:rPr>
        <w:t>4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1</w:t>
      </w:r>
      <w:r w:rsidR="00C40ADB" w:rsidRPr="00721104">
        <w:rPr>
          <w:bCs/>
        </w:rPr>
        <w:t xml:space="preserve"> к настоящему Решению.</w:t>
      </w:r>
    </w:p>
    <w:p w:rsidR="00C40ADB" w:rsidRPr="00721104" w:rsidRDefault="00E16B2F" w:rsidP="00E16B2F">
      <w:pPr>
        <w:ind w:firstLine="708"/>
        <w:jc w:val="both"/>
        <w:rPr>
          <w:bCs/>
        </w:rPr>
      </w:pPr>
      <w:r>
        <w:rPr>
          <w:bCs/>
        </w:rPr>
        <w:t>6.</w:t>
      </w:r>
      <w:r w:rsidR="007A30C2" w:rsidRPr="00721104">
        <w:rPr>
          <w:bCs/>
        </w:rPr>
        <w:t>Утвердить расходы бюджета</w:t>
      </w:r>
      <w:r w:rsidR="00651C25">
        <w:rPr>
          <w:bCs/>
        </w:rPr>
        <w:t xml:space="preserve"> округа</w:t>
      </w:r>
      <w:r w:rsidR="009B1352" w:rsidRPr="00721104">
        <w:rPr>
          <w:bCs/>
        </w:rPr>
        <w:t xml:space="preserve"> </w:t>
      </w:r>
      <w:r w:rsidR="00651C25">
        <w:rPr>
          <w:bCs/>
        </w:rPr>
        <w:t>на 20</w:t>
      </w:r>
      <w:r w:rsidR="00B17777">
        <w:rPr>
          <w:bCs/>
        </w:rPr>
        <w:t>2</w:t>
      </w:r>
      <w:r w:rsidR="008713A9">
        <w:rPr>
          <w:bCs/>
        </w:rPr>
        <w:t>2</w:t>
      </w:r>
      <w:r w:rsidR="007A30C2" w:rsidRPr="00721104">
        <w:rPr>
          <w:bCs/>
        </w:rPr>
        <w:t xml:space="preserve"> год за счет средств </w:t>
      </w:r>
      <w:r w:rsidR="00461AAC" w:rsidRPr="00721104">
        <w:rPr>
          <w:bCs/>
        </w:rPr>
        <w:t>иных межбюджетных</w:t>
      </w:r>
      <w:r w:rsidR="007A30C2" w:rsidRPr="00721104">
        <w:rPr>
          <w:bCs/>
        </w:rPr>
        <w:t xml:space="preserve"> тра</w:t>
      </w:r>
      <w:r w:rsidR="00C40ADB" w:rsidRPr="00721104">
        <w:rPr>
          <w:bCs/>
        </w:rPr>
        <w:t>нсфертов, согласно приложению 1</w:t>
      </w:r>
      <w:r w:rsidR="008713A9">
        <w:rPr>
          <w:bCs/>
        </w:rPr>
        <w:t>2</w:t>
      </w:r>
      <w:r w:rsidR="00C40ADB" w:rsidRPr="00721104">
        <w:rPr>
          <w:bCs/>
        </w:rPr>
        <w:t xml:space="preserve"> к настоящему Р</w:t>
      </w:r>
      <w:r w:rsidR="00651C25">
        <w:rPr>
          <w:bCs/>
        </w:rPr>
        <w:t>ешению и на плановый период 20</w:t>
      </w:r>
      <w:r w:rsidR="00B17777">
        <w:rPr>
          <w:bCs/>
        </w:rPr>
        <w:t>2</w:t>
      </w:r>
      <w:r w:rsidR="008713A9">
        <w:rPr>
          <w:bCs/>
        </w:rPr>
        <w:t>3</w:t>
      </w:r>
      <w:r w:rsidR="00651C25">
        <w:rPr>
          <w:bCs/>
        </w:rPr>
        <w:t xml:space="preserve"> и 20</w:t>
      </w:r>
      <w:r w:rsidR="00B17777">
        <w:rPr>
          <w:bCs/>
        </w:rPr>
        <w:t>2</w:t>
      </w:r>
      <w:r w:rsidR="008713A9">
        <w:rPr>
          <w:bCs/>
        </w:rPr>
        <w:t>4</w:t>
      </w:r>
      <w:r w:rsidR="00C40ADB" w:rsidRPr="00721104">
        <w:rPr>
          <w:bCs/>
        </w:rPr>
        <w:t xml:space="preserve"> годов согласно приложению 1</w:t>
      </w:r>
      <w:r w:rsidR="008713A9">
        <w:rPr>
          <w:bCs/>
        </w:rPr>
        <w:t>3</w:t>
      </w:r>
      <w:r w:rsidR="00C40ADB" w:rsidRPr="00721104">
        <w:rPr>
          <w:bCs/>
        </w:rPr>
        <w:t xml:space="preserve"> к настоящему Решению.</w:t>
      </w:r>
    </w:p>
    <w:p w:rsidR="00901572" w:rsidRDefault="00901572" w:rsidP="00901572">
      <w:pPr>
        <w:jc w:val="both"/>
        <w:rPr>
          <w:bCs/>
        </w:rPr>
      </w:pPr>
    </w:p>
    <w:p w:rsidR="009B4773" w:rsidRPr="00F17EA3" w:rsidRDefault="005079F9" w:rsidP="00944F36">
      <w:pPr>
        <w:ind w:firstLine="708"/>
        <w:jc w:val="both"/>
        <w:rPr>
          <w:b/>
          <w:bCs/>
        </w:rPr>
      </w:pPr>
      <w:r w:rsidRPr="00F17EA3">
        <w:rPr>
          <w:b/>
          <w:bCs/>
        </w:rPr>
        <w:t>Статья 5</w:t>
      </w:r>
      <w:r w:rsidR="009B4773" w:rsidRPr="00F17EA3">
        <w:rPr>
          <w:b/>
          <w:bCs/>
        </w:rPr>
        <w:t>.</w:t>
      </w:r>
    </w:p>
    <w:p w:rsidR="007A30C2" w:rsidRPr="00721104" w:rsidRDefault="009B4773">
      <w:pPr>
        <w:ind w:firstLine="720"/>
        <w:jc w:val="both"/>
      </w:pPr>
      <w:r w:rsidRPr="00721104">
        <w:t xml:space="preserve">Утвердить в </w:t>
      </w:r>
      <w:r w:rsidR="00461AAC" w:rsidRPr="00721104">
        <w:t>ра</w:t>
      </w:r>
      <w:r w:rsidR="00461AAC">
        <w:t xml:space="preserve">сходах </w:t>
      </w:r>
      <w:r w:rsidR="00461AAC" w:rsidRPr="00721104">
        <w:t>бюджета</w:t>
      </w:r>
      <w:r w:rsidR="00651C25">
        <w:t xml:space="preserve"> округа</w:t>
      </w:r>
      <w:r w:rsidR="007A30C2" w:rsidRPr="00721104">
        <w:t xml:space="preserve"> </w:t>
      </w:r>
      <w:r w:rsidR="00E734F9" w:rsidRPr="00721104">
        <w:t>общий объем бюджетных ассигнований</w:t>
      </w:r>
      <w:r w:rsidRPr="00721104">
        <w:t>, направляемых на исполнение публичных нормативных обязател</w:t>
      </w:r>
      <w:r w:rsidR="00D1170D" w:rsidRPr="00721104">
        <w:t>ьств</w:t>
      </w:r>
      <w:r w:rsidR="001218CE" w:rsidRPr="00721104">
        <w:t>:</w:t>
      </w:r>
      <w:r w:rsidR="007A30C2" w:rsidRPr="00721104">
        <w:t xml:space="preserve">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20</w:t>
      </w:r>
      <w:r w:rsidR="00B17777">
        <w:t>2</w:t>
      </w:r>
      <w:r w:rsidR="00F17EA3">
        <w:t>2</w:t>
      </w:r>
      <w:r w:rsidRPr="00721104">
        <w:t xml:space="preserve"> </w:t>
      </w:r>
      <w:r w:rsidR="00461AAC" w:rsidRPr="00721104">
        <w:t>год в</w:t>
      </w:r>
      <w:r w:rsidR="00D1170D" w:rsidRPr="00721104">
        <w:t xml:space="preserve"> сумме </w:t>
      </w:r>
      <w:r w:rsidR="004B477F">
        <w:t>34488</w:t>
      </w:r>
      <w:r w:rsidR="00BF65FD">
        <w:t>,0</w:t>
      </w:r>
      <w:r w:rsidR="001D476B">
        <w:t xml:space="preserve"> </w:t>
      </w:r>
      <w:r w:rsidR="00C655D8" w:rsidRPr="00721104">
        <w:t>тыс. руб</w:t>
      </w:r>
      <w:r w:rsidR="009B4773" w:rsidRPr="00721104">
        <w:t>.</w:t>
      </w:r>
      <w:r w:rsidRPr="00721104">
        <w:t xml:space="preserve">, </w:t>
      </w:r>
    </w:p>
    <w:p w:rsidR="007A30C2" w:rsidRPr="00721104" w:rsidRDefault="007A30C2" w:rsidP="00A11B74">
      <w:pPr>
        <w:pStyle w:val="a8"/>
        <w:numPr>
          <w:ilvl w:val="0"/>
          <w:numId w:val="16"/>
        </w:numPr>
        <w:jc w:val="both"/>
      </w:pPr>
      <w:r w:rsidRPr="00721104">
        <w:t>на 2</w:t>
      </w:r>
      <w:r w:rsidR="00651C25">
        <w:t>0</w:t>
      </w:r>
      <w:r w:rsidR="00B17777">
        <w:t>2</w:t>
      </w:r>
      <w:r w:rsidR="00F17EA3">
        <w:t>3</w:t>
      </w:r>
      <w:r w:rsidR="00357EF8" w:rsidRPr="00721104">
        <w:t xml:space="preserve"> год в </w:t>
      </w:r>
      <w:r w:rsidR="00461AAC" w:rsidRPr="00721104">
        <w:t xml:space="preserve">сумме </w:t>
      </w:r>
      <w:r w:rsidR="00BF65FD">
        <w:t>36053,0 ты</w:t>
      </w:r>
      <w:r w:rsidRPr="00721104">
        <w:t xml:space="preserve">с.руб.; </w:t>
      </w:r>
    </w:p>
    <w:p w:rsidR="009B4773" w:rsidRPr="00721104" w:rsidRDefault="00651C25" w:rsidP="00A11B74">
      <w:pPr>
        <w:pStyle w:val="a8"/>
        <w:numPr>
          <w:ilvl w:val="0"/>
          <w:numId w:val="16"/>
        </w:numPr>
        <w:jc w:val="both"/>
      </w:pPr>
      <w:r>
        <w:t>на 202</w:t>
      </w:r>
      <w:r w:rsidR="00F17EA3">
        <w:t>4</w:t>
      </w:r>
      <w:r w:rsidR="00C40ADB" w:rsidRPr="00721104">
        <w:t xml:space="preserve"> год в </w:t>
      </w:r>
      <w:r w:rsidR="00461AAC" w:rsidRPr="00721104">
        <w:t xml:space="preserve">сумме </w:t>
      </w:r>
      <w:r w:rsidR="00BF65FD">
        <w:t>36993,0</w:t>
      </w:r>
      <w:r w:rsidR="007A30C2" w:rsidRPr="00721104">
        <w:t xml:space="preserve"> тыс.руб.</w:t>
      </w:r>
    </w:p>
    <w:p w:rsidR="00F17B83" w:rsidRPr="00721104" w:rsidRDefault="00F17B83">
      <w:pPr>
        <w:ind w:firstLine="720"/>
        <w:jc w:val="both"/>
      </w:pPr>
    </w:p>
    <w:p w:rsidR="009B4773" w:rsidRPr="00721104" w:rsidRDefault="00874936" w:rsidP="00A9361D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</w:t>
      </w:r>
      <w:r w:rsidR="005079F9" w:rsidRPr="00721104">
        <w:rPr>
          <w:b/>
          <w:bCs/>
        </w:rPr>
        <w:t>атья 6</w:t>
      </w:r>
      <w:r w:rsidR="009B4773" w:rsidRPr="00721104">
        <w:rPr>
          <w:b/>
          <w:bCs/>
        </w:rPr>
        <w:t>.</w:t>
      </w:r>
    </w:p>
    <w:p w:rsidR="00A9361D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 xml:space="preserve">             Установить, что  в ра</w:t>
      </w:r>
      <w:r w:rsidR="00316FA1" w:rsidRPr="00721104">
        <w:rPr>
          <w:lang w:val="ru-RU"/>
        </w:rPr>
        <w:t>схо</w:t>
      </w:r>
      <w:r w:rsidR="0005065E" w:rsidRPr="00721104">
        <w:rPr>
          <w:lang w:val="ru-RU"/>
        </w:rPr>
        <w:t>дах бюджета</w:t>
      </w:r>
      <w:r w:rsidR="00E92848">
        <w:rPr>
          <w:lang w:val="ru-RU"/>
        </w:rPr>
        <w:t xml:space="preserve"> округа 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Pr="00721104">
        <w:rPr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721104">
        <w:rPr>
          <w:lang w:val="ru-RU"/>
        </w:rPr>
        <w:t>вопросам местного значения,</w:t>
      </w:r>
      <w:r w:rsidR="00B17777">
        <w:rPr>
          <w:lang w:val="ru-RU"/>
        </w:rPr>
        <w:t xml:space="preserve"> опубликования муниципальных правовых актов, обсуждения проектов муниципальных правовых актов,</w:t>
      </w:r>
      <w:r w:rsidR="005079F9" w:rsidRPr="00721104">
        <w:rPr>
          <w:lang w:val="ru-RU"/>
        </w:rPr>
        <w:t xml:space="preserve">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721104">
        <w:rPr>
          <w:lang w:val="ru-RU"/>
        </w:rPr>
        <w:t xml:space="preserve"> о развитии его </w:t>
      </w:r>
      <w:r w:rsidR="00C03E28" w:rsidRPr="00721104">
        <w:rPr>
          <w:lang w:val="ru-RU"/>
        </w:rPr>
        <w:lastRenderedPageBreak/>
        <w:t>общест</w:t>
      </w:r>
      <w:r w:rsidR="005F583F" w:rsidRPr="00721104">
        <w:rPr>
          <w:lang w:val="ru-RU"/>
        </w:rPr>
        <w:t>венной инфраструктуры и иной офи</w:t>
      </w:r>
      <w:r w:rsidR="00C03E28" w:rsidRPr="00721104">
        <w:rPr>
          <w:lang w:val="ru-RU"/>
        </w:rPr>
        <w:t>циальной информации</w:t>
      </w:r>
      <w:r w:rsidR="005079F9" w:rsidRPr="00721104">
        <w:rPr>
          <w:lang w:val="ru-RU"/>
        </w:rPr>
        <w:t xml:space="preserve"> </w:t>
      </w:r>
      <w:r w:rsidR="00914943" w:rsidRPr="00721104">
        <w:rPr>
          <w:lang w:val="ru-RU"/>
        </w:rPr>
        <w:t>органов местного самоуправления</w:t>
      </w:r>
      <w:r w:rsidRPr="00721104">
        <w:rPr>
          <w:lang w:val="ru-RU"/>
        </w:rPr>
        <w:t xml:space="preserve">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="00B9050B" w:rsidRPr="00721104">
        <w:rPr>
          <w:lang w:val="ru-RU"/>
        </w:rPr>
        <w:t xml:space="preserve"> </w:t>
      </w:r>
      <w:r w:rsidR="005F583F" w:rsidRPr="00721104">
        <w:rPr>
          <w:lang w:val="ru-RU"/>
        </w:rPr>
        <w:t xml:space="preserve">в сумме </w:t>
      </w:r>
      <w:r w:rsidR="00BF65FD">
        <w:rPr>
          <w:lang w:val="ru-RU"/>
        </w:rPr>
        <w:t>7702,0</w:t>
      </w:r>
      <w:r w:rsidRPr="00721104">
        <w:rPr>
          <w:lang w:val="ru-RU"/>
        </w:rPr>
        <w:t xml:space="preserve"> тыс.руб.</w:t>
      </w:r>
    </w:p>
    <w:p w:rsidR="005079F9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>Указанные расходы предусматриваются администрации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92848" w:rsidRPr="00721104" w:rsidRDefault="00E92848" w:rsidP="00E16B2F">
      <w:pPr>
        <w:pStyle w:val="a5"/>
        <w:spacing w:after="0"/>
        <w:jc w:val="both"/>
        <w:rPr>
          <w:lang w:val="ru-RU"/>
        </w:rPr>
      </w:pPr>
    </w:p>
    <w:p w:rsidR="00683FA2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</w:r>
    </w:p>
    <w:p w:rsidR="00E16B2F" w:rsidRDefault="005079F9" w:rsidP="00683FA2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b/>
          <w:lang w:val="ru-RU"/>
        </w:rPr>
        <w:t>Статья 7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CB761E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8B0C21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8B0C21" w:rsidRPr="00721104">
        <w:rPr>
          <w:lang w:val="ru-RU"/>
        </w:rPr>
        <w:t xml:space="preserve"> </w:t>
      </w:r>
      <w:r w:rsidR="00E734F9" w:rsidRPr="00721104">
        <w:rPr>
          <w:lang w:val="ru-RU"/>
        </w:rPr>
        <w:t>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CB761E">
        <w:rPr>
          <w:lang w:val="ru-RU"/>
        </w:rPr>
        <w:t xml:space="preserve"> </w:t>
      </w:r>
      <w:r w:rsidR="00252AE8" w:rsidRPr="00721104">
        <w:rPr>
          <w:lang w:val="ru-RU"/>
        </w:rPr>
        <w:t>год предусматривае</w:t>
      </w:r>
      <w:r w:rsidR="008B0C21" w:rsidRPr="00721104">
        <w:rPr>
          <w:lang w:val="ru-RU"/>
        </w:rPr>
        <w:t>тся</w:t>
      </w:r>
      <w:r w:rsidR="00E45419" w:rsidRPr="00721104">
        <w:rPr>
          <w:lang w:val="ru-RU"/>
        </w:rPr>
        <w:t xml:space="preserve"> </w:t>
      </w:r>
      <w:r w:rsidR="00CB761E">
        <w:rPr>
          <w:lang w:val="ru-RU"/>
        </w:rPr>
        <w:t>22</w:t>
      </w:r>
      <w:r w:rsidR="00AC696D">
        <w:rPr>
          <w:lang w:val="ru-RU"/>
        </w:rPr>
        <w:t>146</w:t>
      </w:r>
      <w:r w:rsidR="006613D2">
        <w:rPr>
          <w:lang w:val="ru-RU"/>
        </w:rPr>
        <w:t>,0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руб. на выплаты гражданам Российской Федерации, имеющим место жительства в Талдомском районе, субсидий на оплату жилого помещения и коммунальных услуг.</w:t>
      </w:r>
    </w:p>
    <w:p w:rsidR="001A69BB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администрации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F17EA3" w:rsidRDefault="00F17EA3" w:rsidP="00E16B2F">
      <w:pPr>
        <w:pStyle w:val="a5"/>
        <w:spacing w:after="0"/>
        <w:jc w:val="both"/>
        <w:rPr>
          <w:lang w:val="ru-RU"/>
        </w:rPr>
      </w:pPr>
    </w:p>
    <w:p w:rsidR="009B4773" w:rsidRPr="00721104" w:rsidRDefault="005079F9" w:rsidP="00F17EA3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8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7A30C2" w:rsidRPr="00721104">
        <w:rPr>
          <w:lang w:val="ru-RU"/>
        </w:rPr>
        <w:t>сходах бюджета</w:t>
      </w:r>
      <w:r w:rsidR="00BE4876">
        <w:rPr>
          <w:lang w:val="ru-RU"/>
        </w:rPr>
        <w:t xml:space="preserve"> округа</w:t>
      </w:r>
      <w:r w:rsidR="007A30C2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B65C95" w:rsidRPr="00721104">
        <w:rPr>
          <w:lang w:val="ru-RU"/>
        </w:rPr>
        <w:t xml:space="preserve"> год предусмотрены </w:t>
      </w:r>
      <w:r w:rsidR="00F118EB">
        <w:rPr>
          <w:lang w:val="ru-RU"/>
        </w:rPr>
        <w:t>средства</w:t>
      </w:r>
      <w:r w:rsidR="00B65C95" w:rsidRPr="00721104">
        <w:rPr>
          <w:lang w:val="ru-RU"/>
        </w:rPr>
        <w:t xml:space="preserve"> </w:t>
      </w:r>
      <w:r w:rsidR="008B0C21" w:rsidRPr="00721104">
        <w:rPr>
          <w:lang w:val="ru-RU"/>
        </w:rPr>
        <w:t xml:space="preserve"> </w:t>
      </w:r>
      <w:r w:rsidR="00E4120E" w:rsidRPr="00721104">
        <w:rPr>
          <w:lang w:val="ru-RU"/>
        </w:rPr>
        <w:t xml:space="preserve"> в сумме</w:t>
      </w:r>
      <w:r w:rsidR="00B65C95" w:rsidRPr="00721104">
        <w:rPr>
          <w:lang w:val="ru-RU"/>
        </w:rPr>
        <w:t xml:space="preserve"> </w:t>
      </w:r>
      <w:r w:rsidR="00BF65FD">
        <w:rPr>
          <w:lang w:val="ru-RU"/>
        </w:rPr>
        <w:t xml:space="preserve">4036,96 </w:t>
      </w:r>
      <w:r w:rsidRPr="00721104">
        <w:rPr>
          <w:lang w:val="ru-RU"/>
        </w:rPr>
        <w:t xml:space="preserve">тыс.руб. на частичную компенсацию транспортных расходов организаций и индивидуальных </w:t>
      </w:r>
      <w:r w:rsidR="00461AAC" w:rsidRPr="00721104">
        <w:rPr>
          <w:lang w:val="ru-RU"/>
        </w:rPr>
        <w:t>предпринимателей по</w:t>
      </w:r>
      <w:r w:rsidRPr="00721104">
        <w:rPr>
          <w:lang w:val="ru-RU"/>
        </w:rPr>
        <w:t xml:space="preserve"> доставке</w:t>
      </w:r>
      <w:r w:rsidR="00202C06" w:rsidRPr="00721104">
        <w:rPr>
          <w:lang w:val="ru-RU"/>
        </w:rPr>
        <w:t xml:space="preserve"> продовольственных и </w:t>
      </w:r>
      <w:r w:rsidR="00461AAC" w:rsidRPr="00721104">
        <w:rPr>
          <w:lang w:val="ru-RU"/>
        </w:rPr>
        <w:t>промышленных товаров</w:t>
      </w:r>
      <w:r w:rsidRPr="00721104">
        <w:rPr>
          <w:lang w:val="ru-RU"/>
        </w:rPr>
        <w:t xml:space="preserve"> для </w:t>
      </w:r>
      <w:r w:rsidR="00F72551" w:rsidRPr="00721104">
        <w:rPr>
          <w:lang w:val="ru-RU"/>
        </w:rPr>
        <w:t xml:space="preserve">граждан </w:t>
      </w:r>
      <w:r w:rsidR="004D7D78" w:rsidRPr="00721104">
        <w:rPr>
          <w:lang w:val="ru-RU"/>
        </w:rPr>
        <w:t>в сельские населенные пункты.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E92848" w:rsidRPr="00E92848">
        <w:rPr>
          <w:lang w:val="ru-RU"/>
        </w:rPr>
        <w:t xml:space="preserve"> городского </w:t>
      </w:r>
      <w:r w:rsidR="00461AAC" w:rsidRPr="00E92848">
        <w:rPr>
          <w:lang w:val="ru-RU"/>
        </w:rPr>
        <w:t>округа</w:t>
      </w:r>
      <w:r w:rsidR="00461AAC" w:rsidRPr="00721104">
        <w:rPr>
          <w:lang w:val="ru-RU"/>
        </w:rPr>
        <w:t>.</w:t>
      </w:r>
    </w:p>
    <w:p w:rsidR="00E734F9" w:rsidRDefault="00B65C95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Предоставление указанных </w:t>
      </w:r>
      <w:r w:rsidR="006613D2">
        <w:rPr>
          <w:lang w:val="ru-RU"/>
        </w:rPr>
        <w:t>средств</w:t>
      </w:r>
      <w:r w:rsidR="00244E14" w:rsidRPr="00721104">
        <w:rPr>
          <w:lang w:val="ru-RU"/>
        </w:rPr>
        <w:t xml:space="preserve"> осуществляется в П</w:t>
      </w:r>
      <w:r w:rsidR="00767BB4">
        <w:rPr>
          <w:lang w:val="ru-RU"/>
        </w:rPr>
        <w:t>орядке, устанав</w:t>
      </w:r>
      <w:r w:rsidR="00767BB4" w:rsidRPr="00721104">
        <w:rPr>
          <w:lang w:val="ru-RU"/>
        </w:rPr>
        <w:t>л</w:t>
      </w:r>
      <w:r w:rsidR="00767BB4">
        <w:rPr>
          <w:lang w:val="ru-RU"/>
        </w:rPr>
        <w:t>иваемом</w:t>
      </w:r>
      <w:r w:rsidR="00006AB1" w:rsidRPr="00721104">
        <w:rPr>
          <w:lang w:val="ru-RU"/>
        </w:rPr>
        <w:t xml:space="preserve"> постановлением Главы Талдомского </w:t>
      </w:r>
      <w:r w:rsidR="00E92848" w:rsidRPr="00E92848">
        <w:rPr>
          <w:lang w:val="ru-RU"/>
        </w:rPr>
        <w:t xml:space="preserve">городского округа </w:t>
      </w:r>
      <w:r w:rsidR="00006AB1" w:rsidRPr="00721104">
        <w:rPr>
          <w:lang w:val="ru-RU"/>
        </w:rPr>
        <w:t>в соответствии с действующим законодательством.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0244C1" w:rsidRPr="00721104" w:rsidRDefault="001A69BB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E4120E" w:rsidRPr="00721104">
        <w:rPr>
          <w:b/>
          <w:lang w:val="ru-RU"/>
        </w:rPr>
        <w:t xml:space="preserve">Статья </w:t>
      </w:r>
      <w:r w:rsidR="005079F9" w:rsidRPr="00721104">
        <w:rPr>
          <w:b/>
          <w:lang w:val="ru-RU"/>
        </w:rPr>
        <w:t>9</w:t>
      </w:r>
      <w:r w:rsidR="009B4773" w:rsidRPr="00721104">
        <w:rPr>
          <w:b/>
          <w:lang w:val="ru-RU"/>
        </w:rPr>
        <w:t>.</w:t>
      </w:r>
    </w:p>
    <w:p w:rsidR="009B4773" w:rsidRPr="00721104" w:rsidRDefault="000244C1" w:rsidP="000244C1">
      <w:pPr>
        <w:pStyle w:val="a5"/>
        <w:jc w:val="both"/>
        <w:rPr>
          <w:b/>
          <w:lang w:val="ru-RU"/>
        </w:rPr>
      </w:pPr>
      <w:r w:rsidRPr="00721104">
        <w:rPr>
          <w:b/>
          <w:lang w:val="ru-RU"/>
        </w:rPr>
        <w:tab/>
      </w:r>
      <w:r w:rsidR="009B4773"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1F102D" w:rsidRPr="00721104">
        <w:rPr>
          <w:lang w:val="ru-RU"/>
        </w:rPr>
        <w:t xml:space="preserve"> год предусматриваю</w:t>
      </w:r>
      <w:r w:rsidR="008A6D03" w:rsidRPr="00721104">
        <w:rPr>
          <w:lang w:val="ru-RU"/>
        </w:rPr>
        <w:t xml:space="preserve">тся </w:t>
      </w:r>
      <w:r w:rsidR="00CB761E">
        <w:rPr>
          <w:lang w:val="ru-RU"/>
        </w:rPr>
        <w:t>56485</w:t>
      </w:r>
      <w:r w:rsidR="009517FB">
        <w:rPr>
          <w:lang w:val="ru-RU"/>
        </w:rPr>
        <w:t>,0</w:t>
      </w:r>
      <w:r w:rsidR="006613D2">
        <w:rPr>
          <w:lang w:val="ru-RU"/>
        </w:rPr>
        <w:t xml:space="preserve"> </w:t>
      </w:r>
      <w:r w:rsidR="009B4773"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="009B4773" w:rsidRPr="00721104">
        <w:rPr>
          <w:lang w:val="ru-RU"/>
        </w:rPr>
        <w:t>руб. на организацию транспортного обслуживания населения автомо</w:t>
      </w:r>
      <w:r w:rsidR="00E4120E" w:rsidRPr="00721104">
        <w:rPr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721104">
        <w:rPr>
          <w:lang w:val="ru-RU"/>
        </w:rPr>
        <w:t>маршрутам) регулярных перевозок по регулируемым тарифам</w:t>
      </w:r>
      <w:r w:rsidR="00224738" w:rsidRPr="00721104">
        <w:rPr>
          <w:lang w:val="ru-RU"/>
        </w:rPr>
        <w:t>, заключенными между а</w:t>
      </w:r>
      <w:r w:rsidR="00E4120E" w:rsidRPr="00721104">
        <w:rPr>
          <w:lang w:val="ru-RU"/>
        </w:rPr>
        <w:t>дминистрацией Талдомского</w:t>
      </w:r>
      <w:r w:rsidR="00E92848" w:rsidRPr="00E92848">
        <w:rPr>
          <w:lang w:val="ru-RU"/>
        </w:rPr>
        <w:t xml:space="preserve"> городского округа</w:t>
      </w:r>
      <w:r w:rsidR="00E4120E" w:rsidRPr="00721104">
        <w:rPr>
          <w:lang w:val="ru-RU"/>
        </w:rPr>
        <w:t xml:space="preserve"> и</w:t>
      </w:r>
      <w:r w:rsidR="00F72551" w:rsidRPr="00721104">
        <w:rPr>
          <w:lang w:val="ru-RU"/>
        </w:rPr>
        <w:t xml:space="preserve">  юридическими лицами и</w:t>
      </w:r>
      <w:r w:rsidR="002437A7" w:rsidRPr="00721104">
        <w:rPr>
          <w:lang w:val="ru-RU"/>
        </w:rPr>
        <w:t xml:space="preserve"> </w:t>
      </w:r>
      <w:r w:rsidR="00F72551" w:rsidRPr="00721104">
        <w:rPr>
          <w:lang w:val="ru-RU"/>
        </w:rPr>
        <w:t>(</w:t>
      </w:r>
      <w:r w:rsidR="00E4120E" w:rsidRPr="00721104">
        <w:rPr>
          <w:lang w:val="ru-RU"/>
        </w:rPr>
        <w:t>или</w:t>
      </w:r>
      <w:r w:rsidR="00F72551" w:rsidRPr="00721104">
        <w:rPr>
          <w:lang w:val="ru-RU"/>
        </w:rPr>
        <w:t>)</w:t>
      </w:r>
      <w:r w:rsidR="00E4120E" w:rsidRPr="00721104">
        <w:rPr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721104">
        <w:rPr>
          <w:lang w:val="ru-RU"/>
        </w:rPr>
        <w:t>контрактной системе в сфере закупок</w:t>
      </w:r>
      <w:r w:rsidR="00E4120E" w:rsidRPr="00721104">
        <w:rPr>
          <w:lang w:val="ru-RU"/>
        </w:rPr>
        <w:t xml:space="preserve"> товаров, работ, услуг для </w:t>
      </w:r>
      <w:r w:rsidR="002D6311" w:rsidRPr="00721104">
        <w:rPr>
          <w:lang w:val="ru-RU"/>
        </w:rPr>
        <w:t>обеспечения</w:t>
      </w:r>
      <w:r w:rsidR="00BC5EA0" w:rsidRPr="00721104">
        <w:rPr>
          <w:lang w:val="ru-RU"/>
        </w:rPr>
        <w:t xml:space="preserve"> </w:t>
      </w:r>
      <w:r w:rsidR="00E4120E" w:rsidRPr="00721104">
        <w:rPr>
          <w:lang w:val="ru-RU"/>
        </w:rPr>
        <w:t>государственных и муниц</w:t>
      </w:r>
      <w:r w:rsidR="00224738" w:rsidRPr="00721104">
        <w:rPr>
          <w:lang w:val="ru-RU"/>
        </w:rPr>
        <w:t>ипальных нужд</w:t>
      </w:r>
      <w:r w:rsidR="00B65C95" w:rsidRPr="00721104">
        <w:rPr>
          <w:lang w:val="ru-RU"/>
        </w:rPr>
        <w:t xml:space="preserve">. </w:t>
      </w:r>
    </w:p>
    <w:p w:rsidR="00CD1D88" w:rsidRPr="00E92848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461AAC" w:rsidRPr="00721104">
        <w:rPr>
          <w:lang w:val="ru-RU"/>
        </w:rPr>
        <w:t>администрации Талдомского</w:t>
      </w:r>
      <w:r w:rsidR="00461AAC">
        <w:rPr>
          <w:lang w:val="ru-RU"/>
        </w:rPr>
        <w:t xml:space="preserve"> </w:t>
      </w:r>
      <w:r w:rsidR="00461AAC" w:rsidRPr="00E92848">
        <w:rPr>
          <w:lang w:val="ru-RU"/>
        </w:rPr>
        <w:t>городского</w:t>
      </w:r>
      <w:r w:rsidR="00E92848" w:rsidRPr="00E92848">
        <w:rPr>
          <w:lang w:val="ru-RU"/>
        </w:rPr>
        <w:t xml:space="preserve"> округа</w:t>
      </w:r>
      <w:r w:rsidR="00E92848">
        <w:rPr>
          <w:lang w:val="ru-RU"/>
        </w:rPr>
        <w:t>.</w:t>
      </w:r>
    </w:p>
    <w:p w:rsidR="00767BB4" w:rsidRDefault="00767BB4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E16B2F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10</w:t>
      </w:r>
      <w:r w:rsidR="009B4773" w:rsidRPr="00721104">
        <w:rPr>
          <w:b/>
          <w:lang w:val="ru-RU"/>
        </w:rPr>
        <w:t>.</w:t>
      </w:r>
    </w:p>
    <w:p w:rsidR="009B4773" w:rsidRPr="00E16B2F" w:rsidRDefault="009B4773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lang w:val="ru-RU"/>
        </w:rPr>
        <w:t>Установить, что в расх</w:t>
      </w:r>
      <w:r w:rsidR="00F72551" w:rsidRPr="00721104">
        <w:rPr>
          <w:lang w:val="ru-RU"/>
        </w:rPr>
        <w:t>одах  бюджета</w:t>
      </w:r>
      <w:r w:rsidR="00E92848">
        <w:rPr>
          <w:lang w:val="ru-RU"/>
        </w:rPr>
        <w:t xml:space="preserve"> округа</w:t>
      </w:r>
      <w:r w:rsidR="00F72551" w:rsidRPr="00721104">
        <w:rPr>
          <w:lang w:val="ru-RU"/>
        </w:rPr>
        <w:t xml:space="preserve">  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250DFE" w:rsidRPr="007211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1F" w:rsidRPr="00721104">
        <w:rPr>
          <w:lang w:val="ru-RU"/>
        </w:rPr>
        <w:t xml:space="preserve"> год предусматривается </w:t>
      </w:r>
      <w:r w:rsidR="00BF65FD">
        <w:rPr>
          <w:lang w:val="ru-RU"/>
        </w:rPr>
        <w:t>4703</w:t>
      </w:r>
      <w:r w:rsidR="00F118EB">
        <w:rPr>
          <w:lang w:val="ru-RU"/>
        </w:rPr>
        <w:t>,0</w:t>
      </w:r>
      <w:r w:rsidR="00A30643" w:rsidRPr="00721104">
        <w:rPr>
          <w:lang w:val="ru-RU"/>
        </w:rPr>
        <w:t xml:space="preserve"> </w:t>
      </w:r>
      <w:r w:rsidRPr="00721104">
        <w:rPr>
          <w:lang w:val="ru-RU"/>
        </w:rPr>
        <w:t>т</w:t>
      </w:r>
      <w:r w:rsidR="00202C06" w:rsidRPr="00721104">
        <w:rPr>
          <w:lang w:val="ru-RU"/>
        </w:rPr>
        <w:t>ыс</w:t>
      </w:r>
      <w:r w:rsidRPr="00721104">
        <w:rPr>
          <w:lang w:val="ru-RU"/>
        </w:rPr>
        <w:t>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</w:t>
      </w:r>
      <w:r w:rsidR="00202C06" w:rsidRPr="00721104">
        <w:rPr>
          <w:lang w:val="ru-RU"/>
        </w:rPr>
        <w:t>уб</w:t>
      </w:r>
      <w:r w:rsidRPr="00721104">
        <w:rPr>
          <w:lang w:val="ru-RU"/>
        </w:rPr>
        <w:t>. на организацию отдыха и оздоровления детей</w:t>
      </w:r>
      <w:r w:rsidR="00F50FB2" w:rsidRPr="00721104">
        <w:rPr>
          <w:lang w:val="ru-RU"/>
        </w:rPr>
        <w:t xml:space="preserve"> в каникулярное время</w:t>
      </w:r>
      <w:r w:rsidRPr="00721104">
        <w:rPr>
          <w:lang w:val="ru-RU"/>
        </w:rPr>
        <w:t>.</w:t>
      </w:r>
    </w:p>
    <w:p w:rsidR="0097474C" w:rsidRPr="00721104" w:rsidRDefault="009B4773" w:rsidP="00F17B8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6B71FC">
        <w:rPr>
          <w:lang w:val="ru-RU"/>
        </w:rPr>
        <w:t>Управлению образования</w:t>
      </w:r>
      <w:r w:rsidRPr="00721104">
        <w:rPr>
          <w:lang w:val="ru-RU"/>
        </w:rPr>
        <w:t>.</w:t>
      </w:r>
    </w:p>
    <w:p w:rsidR="001A69BB" w:rsidRPr="00721104" w:rsidRDefault="00FF510F" w:rsidP="001574D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A11B74" w:rsidRDefault="00A11B74" w:rsidP="00A11B74">
      <w:pPr>
        <w:pStyle w:val="a5"/>
        <w:spacing w:after="0"/>
        <w:jc w:val="both"/>
        <w:rPr>
          <w:lang w:val="ru-RU"/>
        </w:rPr>
      </w:pPr>
    </w:p>
    <w:p w:rsidR="00E4120E" w:rsidRPr="00721104" w:rsidRDefault="005079F9" w:rsidP="00A11B74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11</w:t>
      </w:r>
      <w:r w:rsidR="00E4120E" w:rsidRPr="00721104">
        <w:rPr>
          <w:b/>
          <w:lang w:val="ru-RU"/>
        </w:rPr>
        <w:t>.</w:t>
      </w:r>
    </w:p>
    <w:p w:rsidR="00E4120E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461AAC" w:rsidRPr="00721104">
        <w:rPr>
          <w:lang w:val="ru-RU"/>
        </w:rPr>
        <w:t>бюджета</w:t>
      </w:r>
      <w:r w:rsidR="00461AAC" w:rsidRPr="00E92848">
        <w:rPr>
          <w:lang w:val="ru-RU"/>
        </w:rPr>
        <w:t xml:space="preserve"> </w:t>
      </w:r>
      <w:r w:rsidR="00461AAC">
        <w:rPr>
          <w:lang w:val="ru-RU"/>
        </w:rPr>
        <w:t>округа</w:t>
      </w:r>
      <w:r w:rsidR="002A42F8">
        <w:rPr>
          <w:lang w:val="ru-RU"/>
        </w:rPr>
        <w:t xml:space="preserve"> на </w:t>
      </w:r>
      <w:r w:rsidR="00E734F9" w:rsidRPr="00721104">
        <w:rPr>
          <w:lang w:val="ru-RU"/>
        </w:rPr>
        <w:t>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C46CEF" w:rsidRPr="00721104">
        <w:rPr>
          <w:lang w:val="ru-RU"/>
        </w:rPr>
        <w:t xml:space="preserve"> год предусматривается </w:t>
      </w:r>
      <w:r w:rsidR="00BF65FD">
        <w:rPr>
          <w:lang w:val="ru-RU"/>
        </w:rPr>
        <w:t>85</w:t>
      </w:r>
      <w:r w:rsidR="007C5F26">
        <w:rPr>
          <w:lang w:val="ru-RU"/>
        </w:rPr>
        <w:t>00</w:t>
      </w:r>
      <w:r w:rsidR="00F118EB">
        <w:rPr>
          <w:lang w:val="ru-RU"/>
        </w:rPr>
        <w:t>,0</w:t>
      </w:r>
      <w:r w:rsidR="00244E14" w:rsidRPr="00721104">
        <w:rPr>
          <w:lang w:val="ru-RU"/>
        </w:rPr>
        <w:t xml:space="preserve"> </w:t>
      </w:r>
      <w:r w:rsidRPr="00721104">
        <w:rPr>
          <w:lang w:val="ru-RU"/>
        </w:rPr>
        <w:t>тыс.руб. на проведение природоохранных мероприятий</w:t>
      </w:r>
      <w:r w:rsidR="00FF510F" w:rsidRPr="00721104">
        <w:rPr>
          <w:b/>
          <w:lang w:val="ru-RU"/>
        </w:rPr>
        <w:t xml:space="preserve"> </w:t>
      </w:r>
      <w:r w:rsidRPr="00721104">
        <w:rPr>
          <w:lang w:val="ru-RU"/>
        </w:rPr>
        <w:t xml:space="preserve">на территории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F510F" w:rsidRPr="00721104" w:rsidRDefault="00FF510F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Перечень природоохранных </w:t>
      </w:r>
      <w:r w:rsidR="00461AAC" w:rsidRPr="00721104">
        <w:rPr>
          <w:lang w:val="ru-RU"/>
        </w:rPr>
        <w:t>мероприятий утверждается</w:t>
      </w:r>
      <w:r w:rsidRPr="00721104">
        <w:rPr>
          <w:lang w:val="ru-RU"/>
        </w:rPr>
        <w:t xml:space="preserve"> постановлением Главы </w:t>
      </w:r>
      <w:r w:rsidR="005A7422" w:rsidRPr="00721104">
        <w:rPr>
          <w:lang w:val="ru-RU"/>
        </w:rPr>
        <w:t xml:space="preserve">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1218CE" w:rsidRDefault="00E4120E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A11B74" w:rsidRDefault="00A11B74" w:rsidP="001A369A">
      <w:pPr>
        <w:pStyle w:val="a5"/>
        <w:ind w:firstLine="708"/>
        <w:jc w:val="both"/>
        <w:rPr>
          <w:lang w:val="ru-RU"/>
        </w:rPr>
      </w:pPr>
    </w:p>
    <w:p w:rsidR="000A1EBA" w:rsidRDefault="000A1EBA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6B28CD" w:rsidRDefault="006B28CD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6B28CD" w:rsidRDefault="006B28CD" w:rsidP="00E16B2F">
      <w:pPr>
        <w:pStyle w:val="a5"/>
        <w:spacing w:after="0"/>
        <w:ind w:firstLine="708"/>
        <w:jc w:val="both"/>
        <w:rPr>
          <w:b/>
          <w:lang w:val="ru-RU"/>
        </w:rPr>
      </w:pPr>
    </w:p>
    <w:p w:rsidR="009B4773" w:rsidRPr="00721104" w:rsidRDefault="005079F9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lastRenderedPageBreak/>
        <w:t>Статья 12</w:t>
      </w:r>
      <w:r w:rsidR="009B4773" w:rsidRPr="00721104">
        <w:rPr>
          <w:b/>
          <w:lang w:val="ru-RU"/>
        </w:rPr>
        <w:t>.</w:t>
      </w:r>
    </w:p>
    <w:p w:rsidR="00105F62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</w:t>
      </w:r>
      <w:r w:rsidR="00E734F9" w:rsidRPr="00721104">
        <w:rPr>
          <w:lang w:val="ru-RU"/>
        </w:rPr>
        <w:t xml:space="preserve">а </w:t>
      </w:r>
      <w:r w:rsidR="002A42F8">
        <w:rPr>
          <w:lang w:val="ru-RU"/>
        </w:rPr>
        <w:t xml:space="preserve">округа </w:t>
      </w:r>
      <w:r w:rsidR="00E734F9" w:rsidRPr="00721104">
        <w:rPr>
          <w:lang w:val="ru-RU"/>
        </w:rPr>
        <w:t xml:space="preserve">на </w:t>
      </w:r>
      <w:r w:rsidR="00F17EA3">
        <w:rPr>
          <w:lang w:val="ru-RU"/>
        </w:rPr>
        <w:t>2022</w:t>
      </w:r>
      <w:r w:rsidR="00252AE8" w:rsidRPr="00721104">
        <w:rPr>
          <w:lang w:val="ru-RU"/>
        </w:rPr>
        <w:t xml:space="preserve"> </w:t>
      </w:r>
      <w:r w:rsidR="000371E7" w:rsidRPr="00721104">
        <w:rPr>
          <w:lang w:val="ru-RU"/>
        </w:rPr>
        <w:t xml:space="preserve">год предусматривается </w:t>
      </w:r>
      <w:r w:rsidR="00812396">
        <w:rPr>
          <w:lang w:val="ru-RU"/>
        </w:rPr>
        <w:t>80619,39</w:t>
      </w:r>
      <w:r w:rsidR="00F118EB">
        <w:rPr>
          <w:lang w:val="ru-RU"/>
        </w:rPr>
        <w:t xml:space="preserve"> </w:t>
      </w:r>
      <w:r w:rsidR="005B4ECC" w:rsidRPr="00721104">
        <w:rPr>
          <w:lang w:val="ru-RU"/>
        </w:rPr>
        <w:t xml:space="preserve">тыс.руб. </w:t>
      </w:r>
      <w:r w:rsidR="0097598B" w:rsidRPr="00721104">
        <w:rPr>
          <w:lang w:val="ru-RU"/>
        </w:rPr>
        <w:t xml:space="preserve">на </w:t>
      </w:r>
      <w:r w:rsidR="000371E7" w:rsidRPr="00721104">
        <w:rPr>
          <w:lang w:val="ru-RU"/>
        </w:rPr>
        <w:t>финансирование</w:t>
      </w:r>
      <w:r w:rsidR="00C46CEF" w:rsidRPr="00721104">
        <w:rPr>
          <w:lang w:val="ru-RU"/>
        </w:rPr>
        <w:t xml:space="preserve"> </w:t>
      </w:r>
      <w:r w:rsidRPr="00721104">
        <w:rPr>
          <w:lang w:val="ru-RU"/>
        </w:rPr>
        <w:t>расходов</w:t>
      </w:r>
      <w:r w:rsidR="00C32166" w:rsidRPr="00721104">
        <w:rPr>
          <w:lang w:val="ru-RU"/>
        </w:rPr>
        <w:t xml:space="preserve">, </w:t>
      </w:r>
      <w:proofErr w:type="spellStart"/>
      <w:r w:rsidR="007F192D">
        <w:rPr>
          <w:lang w:val="ru-RU"/>
        </w:rPr>
        <w:t>со</w:t>
      </w:r>
      <w:r w:rsidR="00C32166" w:rsidRPr="00721104">
        <w:rPr>
          <w:lang w:val="ru-RU"/>
        </w:rPr>
        <w:t>финансируемых</w:t>
      </w:r>
      <w:proofErr w:type="spellEnd"/>
      <w:r w:rsidR="00C32166" w:rsidRPr="00721104">
        <w:rPr>
          <w:lang w:val="ru-RU"/>
        </w:rPr>
        <w:t xml:space="preserve"> за счет субсидий, перечисляемы</w:t>
      </w:r>
      <w:r w:rsidR="00675A87" w:rsidRPr="00721104">
        <w:rPr>
          <w:lang w:val="ru-RU"/>
        </w:rPr>
        <w:t>х из бюджета Московской области, в том числе: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1)на частичную компенсацию транспортных расходов организаций и индивидуальных предпринимателей по доставке продовольственных и промышленных товаров для граждан в сельские населенные пункты   в сумме </w:t>
      </w:r>
      <w:r w:rsidR="00BF65FD">
        <w:rPr>
          <w:lang w:val="ru-RU"/>
        </w:rPr>
        <w:t>444,07</w:t>
      </w:r>
      <w:r w:rsidRPr="009855BC">
        <w:rPr>
          <w:lang w:val="ru-RU"/>
        </w:rPr>
        <w:t xml:space="preserve"> тыс. 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2)на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 в сумме </w:t>
      </w:r>
      <w:r w:rsidR="00812396">
        <w:rPr>
          <w:lang w:val="ru-RU"/>
        </w:rPr>
        <w:t>1070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3)на мероприятия по организации отдыха детей в каникулярное время в сумме </w:t>
      </w:r>
      <w:r w:rsidR="00BF65FD">
        <w:rPr>
          <w:lang w:val="ru-RU"/>
        </w:rPr>
        <w:t>2500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4)на ремонт подъездов в многоквартирных домах в сумме </w:t>
      </w:r>
      <w:r w:rsidR="00BF65FD">
        <w:rPr>
          <w:lang w:val="ru-RU"/>
        </w:rPr>
        <w:t>677,16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5)на строительство и реконструкцию объектов коммунальной инфраструктуры в сумме </w:t>
      </w:r>
      <w:r w:rsidR="00BF65FD">
        <w:rPr>
          <w:lang w:val="ru-RU"/>
        </w:rPr>
        <w:t>2049,21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6)на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 в сумме </w:t>
      </w:r>
      <w:r w:rsidR="007771FB">
        <w:rPr>
          <w:lang w:val="ru-RU"/>
        </w:rPr>
        <w:t>12426,0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7)на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сумме </w:t>
      </w:r>
      <w:r w:rsidR="007771FB">
        <w:rPr>
          <w:lang w:val="ru-RU"/>
        </w:rPr>
        <w:t>78,44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8)на реализацию мероприятий по обеспечению жильем молодых семей в сумме </w:t>
      </w:r>
      <w:r w:rsidR="00812396">
        <w:rPr>
          <w:lang w:val="ru-RU"/>
        </w:rPr>
        <w:t>7612</w:t>
      </w:r>
      <w:r w:rsidR="007771FB">
        <w:rPr>
          <w:lang w:val="ru-RU"/>
        </w:rPr>
        <w:t>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9)на софинансирование работ по капитальному ремонту и ремонту автомобильных дорог общего пользования местного значения в сумме </w:t>
      </w:r>
      <w:r w:rsidR="007771FB">
        <w:rPr>
          <w:lang w:val="ru-RU"/>
        </w:rPr>
        <w:t>1873,0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10)на проведение работ по капитальному ремонту зданий муниципальных общеобразовательных организациях в сумме </w:t>
      </w:r>
      <w:r w:rsidR="007771FB">
        <w:rPr>
          <w:lang w:val="ru-RU"/>
        </w:rPr>
        <w:t>8516,0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11) на обеспечение мероприятий по переселению граждан из аварийного жилищного фонда в сумме </w:t>
      </w:r>
      <w:r w:rsidR="00812396">
        <w:rPr>
          <w:lang w:val="ru-RU"/>
        </w:rPr>
        <w:t>473,9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12) на организацию питания обучающихся, получающих основное и среднее общее образование и отдельных категорий обучающихся, получающий начальное общее образование в муниципальных общеобразовательных организациях в сумме </w:t>
      </w:r>
      <w:r w:rsidR="007771FB">
        <w:rPr>
          <w:lang w:val="ru-RU"/>
        </w:rPr>
        <w:t>1608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13)на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</w:t>
      </w:r>
      <w:r w:rsidR="00812396">
        <w:rPr>
          <w:lang w:val="ru-RU"/>
        </w:rPr>
        <w:t>2167,05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14) на обустройство и установку детских игровых площадок на территории муниципального образования в сумме </w:t>
      </w:r>
      <w:r w:rsidR="007771FB">
        <w:rPr>
          <w:lang w:val="ru-RU"/>
        </w:rPr>
        <w:t>5390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15) на ремонт дворовых территорий в сумме </w:t>
      </w:r>
      <w:r w:rsidR="007771FB">
        <w:rPr>
          <w:lang w:val="ru-RU"/>
        </w:rPr>
        <w:t>68,88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16) на государственную поддержку отрасли культуры (модернизация библиотек в части комплектования книжных фондов муниципальных общедоступных библиотек) в сумме </w:t>
      </w:r>
      <w:r w:rsidR="007771FB">
        <w:rPr>
          <w:lang w:val="ru-RU"/>
        </w:rPr>
        <w:t>33,0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17)на обновление материально-технической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в сумме </w:t>
      </w:r>
      <w:r w:rsidR="007771FB">
        <w:rPr>
          <w:lang w:val="ru-RU"/>
        </w:rPr>
        <w:t>198,75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18) на оснащение отремонтированных зданий общеобразовательных организаций средствами обучения и воспитания в сумме </w:t>
      </w:r>
      <w:r w:rsidR="007771FB">
        <w:rPr>
          <w:lang w:val="ru-RU"/>
        </w:rPr>
        <w:t>1503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>19)на мероприятия по созданию в муниципальных образовательных организациях</w:t>
      </w:r>
      <w:r w:rsidR="00944F36">
        <w:rPr>
          <w:lang w:val="ru-RU"/>
        </w:rPr>
        <w:t>:</w:t>
      </w:r>
      <w:r w:rsidRPr="009855BC">
        <w:rPr>
          <w:lang w:val="ru-RU"/>
        </w:rPr>
        <w:t xml:space="preserve"> </w:t>
      </w:r>
      <w:r w:rsidR="00944F36">
        <w:rPr>
          <w:lang w:val="ru-RU"/>
        </w:rPr>
        <w:t>дошкольных, общеобразовательных, д</w:t>
      </w:r>
      <w:r w:rsidRPr="009855BC">
        <w:rPr>
          <w:lang w:val="ru-RU"/>
        </w:rPr>
        <w:t xml:space="preserve">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 – инвалидами качественного образования в сумме </w:t>
      </w:r>
      <w:r w:rsidR="007771FB">
        <w:rPr>
          <w:lang w:val="ru-RU"/>
        </w:rPr>
        <w:t>249,85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20) на 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 в сумме </w:t>
      </w:r>
      <w:r w:rsidR="007771FB">
        <w:rPr>
          <w:lang w:val="ru-RU"/>
        </w:rPr>
        <w:t>581,27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lastRenderedPageBreak/>
        <w:t xml:space="preserve">21)на ликвидацию несанкционированных свалок в границах городов и наиболее опасных объектов накопленного экологического вреда окружающей среды в сумме </w:t>
      </w:r>
      <w:r w:rsidR="007771FB">
        <w:rPr>
          <w:lang w:val="ru-RU"/>
        </w:rPr>
        <w:t>15916,7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22)на реализацию мероприятий федеральной целевой программы «Увековечение памяти погибших при защите Отечества на 2019-2024 годы» в сумме </w:t>
      </w:r>
      <w:r w:rsidR="007771FB">
        <w:rPr>
          <w:lang w:val="ru-RU"/>
        </w:rPr>
        <w:t>10,77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23) на реализацию мероприятий по улучшению жилищных условий многодетных семей в сумме </w:t>
      </w:r>
      <w:r w:rsidR="007771FB">
        <w:rPr>
          <w:lang w:val="ru-RU"/>
        </w:rPr>
        <w:t>9</w:t>
      </w:r>
      <w:r w:rsidR="00812396">
        <w:rPr>
          <w:lang w:val="ru-RU"/>
        </w:rPr>
        <w:t>3</w:t>
      </w:r>
      <w:r w:rsidR="007771FB">
        <w:rPr>
          <w:lang w:val="ru-RU"/>
        </w:rPr>
        <w:t>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24) на строительство и реконструкцию объектов очистки сточных вод в сумме </w:t>
      </w:r>
      <w:r w:rsidR="007771FB">
        <w:rPr>
          <w:lang w:val="ru-RU"/>
        </w:rPr>
        <w:t>1452,33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25)на строительство (реконструкцию) канализационных коллекторов, канализационных насосных станций в сумме </w:t>
      </w:r>
      <w:r w:rsidR="007771FB">
        <w:rPr>
          <w:lang w:val="ru-RU"/>
        </w:rPr>
        <w:t>1990</w:t>
      </w:r>
      <w:r w:rsidRPr="009855BC">
        <w:rPr>
          <w:lang w:val="ru-RU"/>
        </w:rPr>
        <w:t>,</w:t>
      </w:r>
      <w:r w:rsidR="00944F36">
        <w:rPr>
          <w:lang w:val="ru-RU"/>
        </w:rPr>
        <w:t>24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26) на строительство и реконструкцию (модернизацию) объектов питьевого водоснабжения в сумме </w:t>
      </w:r>
      <w:r w:rsidR="00812396">
        <w:rPr>
          <w:lang w:val="ru-RU"/>
        </w:rPr>
        <w:t>8872,92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27)на 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в сумме </w:t>
      </w:r>
      <w:r w:rsidR="007771FB">
        <w:rPr>
          <w:lang w:val="ru-RU"/>
        </w:rPr>
        <w:t>991,0</w:t>
      </w:r>
      <w:r w:rsidRPr="009855BC">
        <w:rPr>
          <w:lang w:val="ru-RU"/>
        </w:rPr>
        <w:t xml:space="preserve">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28)на 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сумме </w:t>
      </w:r>
      <w:r w:rsidR="00812396">
        <w:rPr>
          <w:lang w:val="ru-RU"/>
        </w:rPr>
        <w:t>103,5</w:t>
      </w:r>
      <w:r w:rsidRPr="009855BC">
        <w:rPr>
          <w:lang w:val="ru-RU"/>
        </w:rPr>
        <w:t xml:space="preserve"> тыс.руб.;</w:t>
      </w:r>
    </w:p>
    <w:p w:rsidR="009855BC" w:rsidRPr="009855BC" w:rsidRDefault="006F134C" w:rsidP="009855BC">
      <w:pPr>
        <w:pStyle w:val="a5"/>
        <w:spacing w:after="0"/>
        <w:ind w:firstLine="709"/>
        <w:jc w:val="both"/>
        <w:rPr>
          <w:lang w:val="ru-RU"/>
        </w:rPr>
      </w:pPr>
      <w:r w:rsidRPr="006F134C">
        <w:rPr>
          <w:lang w:val="ru-RU"/>
        </w:rPr>
        <w:t>29)на установку, монтаж и настройку ip-камер,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в сумме 22,5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30)на оснащение мультимедийными проекторами и экранами для мультимедийных проекторов общеобразовательных организаций в Московской области в сумме </w:t>
      </w:r>
      <w:r w:rsidR="007771FB">
        <w:rPr>
          <w:lang w:val="ru-RU"/>
        </w:rPr>
        <w:t>344</w:t>
      </w:r>
      <w:r w:rsidRPr="009855BC">
        <w:rPr>
          <w:lang w:val="ru-RU"/>
        </w:rPr>
        <w:t>,0 тыс.руб.;</w:t>
      </w:r>
    </w:p>
    <w:p w:rsidR="009855BC" w:rsidRP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31)на устройство и капитальный ремонт систем наружного освещения в рамках реализации проекта «Светлый город» в сумме </w:t>
      </w:r>
      <w:r w:rsidR="007771FB">
        <w:rPr>
          <w:lang w:val="ru-RU"/>
        </w:rPr>
        <w:t>383,65</w:t>
      </w:r>
      <w:r w:rsidRPr="009855BC">
        <w:rPr>
          <w:lang w:val="ru-RU"/>
        </w:rPr>
        <w:t xml:space="preserve"> тыс.руб.;</w:t>
      </w:r>
    </w:p>
    <w:p w:rsidR="009855BC" w:rsidRDefault="009855BC" w:rsidP="009855BC">
      <w:pPr>
        <w:pStyle w:val="a5"/>
        <w:spacing w:after="0"/>
        <w:ind w:firstLine="709"/>
        <w:jc w:val="both"/>
        <w:rPr>
          <w:lang w:val="ru-RU"/>
        </w:rPr>
      </w:pPr>
      <w:r w:rsidRPr="009855BC">
        <w:rPr>
          <w:lang w:val="ru-RU"/>
        </w:rPr>
        <w:t xml:space="preserve">32)на обеспечение мероприятий по завершению адресной программы «Переселение граждан из аварийного жилищного фонда в Московской области» на сумму </w:t>
      </w:r>
      <w:r w:rsidR="007771FB">
        <w:rPr>
          <w:lang w:val="ru-RU"/>
        </w:rPr>
        <w:t>237,</w:t>
      </w:r>
      <w:r w:rsidR="00812396">
        <w:rPr>
          <w:lang w:val="ru-RU"/>
        </w:rPr>
        <w:t>2</w:t>
      </w:r>
      <w:r w:rsidRPr="009855BC">
        <w:rPr>
          <w:lang w:val="ru-RU"/>
        </w:rPr>
        <w:t xml:space="preserve"> тыс.руб.</w:t>
      </w:r>
    </w:p>
    <w:p w:rsidR="00590749" w:rsidRDefault="007771FB" w:rsidP="009855BC">
      <w:pPr>
        <w:pStyle w:val="a5"/>
        <w:spacing w:after="0"/>
        <w:ind w:firstLine="709"/>
        <w:jc w:val="both"/>
        <w:rPr>
          <w:lang w:val="ru-RU"/>
        </w:rPr>
      </w:pPr>
      <w:r w:rsidRPr="007771FB">
        <w:rPr>
          <w:lang w:val="ru-RU"/>
        </w:rPr>
        <w:t>33)</w:t>
      </w:r>
      <w:r w:rsidR="006F134C">
        <w:rPr>
          <w:b/>
          <w:lang w:val="ru-RU"/>
        </w:rPr>
        <w:t xml:space="preserve"> </w:t>
      </w:r>
      <w:r w:rsidR="006F134C" w:rsidRPr="006F134C">
        <w:rPr>
          <w:lang w:val="ru-RU"/>
        </w:rPr>
        <w:t>на мероприятия по разработке проектно-сметной документации на проведение капитального ремонта зданий муниципальных общеобразовательных организаций в сумме 6</w:t>
      </w:r>
      <w:r w:rsidR="00812396">
        <w:rPr>
          <w:lang w:val="ru-RU"/>
        </w:rPr>
        <w:t>82</w:t>
      </w:r>
      <w:r w:rsidR="006F134C" w:rsidRPr="006F134C">
        <w:rPr>
          <w:lang w:val="ru-RU"/>
        </w:rPr>
        <w:t>,0 тыс.руб.</w:t>
      </w:r>
    </w:p>
    <w:p w:rsidR="006F134C" w:rsidRPr="006F134C" w:rsidRDefault="006F134C" w:rsidP="009855BC">
      <w:pPr>
        <w:pStyle w:val="a5"/>
        <w:spacing w:after="0"/>
        <w:ind w:firstLine="709"/>
        <w:jc w:val="both"/>
        <w:rPr>
          <w:lang w:val="ru-RU"/>
        </w:rPr>
      </w:pPr>
    </w:p>
    <w:p w:rsidR="009B4773" w:rsidRPr="00721104" w:rsidRDefault="007A5A26" w:rsidP="009855BC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95115E" w:rsidRPr="00721104">
        <w:rPr>
          <w:b/>
          <w:lang w:val="ru-RU"/>
        </w:rPr>
        <w:t>1</w:t>
      </w:r>
      <w:r w:rsidR="005079F9" w:rsidRPr="00721104">
        <w:rPr>
          <w:b/>
          <w:lang w:val="ru-RU"/>
        </w:rPr>
        <w:t>3</w:t>
      </w:r>
      <w:r w:rsidR="009B4773"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Установить, что в р</w:t>
      </w:r>
      <w:r w:rsidR="00250EDD" w:rsidRPr="00721104">
        <w:rPr>
          <w:lang w:val="ru-RU"/>
        </w:rPr>
        <w:t>а</w:t>
      </w:r>
      <w:r w:rsidR="00C32166" w:rsidRPr="00721104">
        <w:rPr>
          <w:lang w:val="ru-RU"/>
        </w:rPr>
        <w:t>сходах бюдж</w:t>
      </w:r>
      <w:r w:rsidR="00E734F9" w:rsidRPr="00721104">
        <w:rPr>
          <w:lang w:val="ru-RU"/>
        </w:rPr>
        <w:t>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FA1E41" w:rsidRPr="00721104">
        <w:rPr>
          <w:lang w:val="ru-RU"/>
        </w:rPr>
        <w:t xml:space="preserve"> </w:t>
      </w:r>
      <w:r w:rsidRPr="00721104">
        <w:rPr>
          <w:lang w:val="ru-RU"/>
        </w:rPr>
        <w:t>г</w:t>
      </w:r>
      <w:r w:rsidR="00FA1E41" w:rsidRPr="00721104">
        <w:rPr>
          <w:lang w:val="ru-RU"/>
        </w:rPr>
        <w:t>од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 xml:space="preserve">предусматривается </w:t>
      </w:r>
      <w:r w:rsidR="009517FB">
        <w:rPr>
          <w:lang w:val="ru-RU"/>
        </w:rPr>
        <w:t>610</w:t>
      </w:r>
      <w:r w:rsidRPr="00721104">
        <w:rPr>
          <w:lang w:val="ru-RU"/>
        </w:rPr>
        <w:t xml:space="preserve">,0 тыс.руб. </w:t>
      </w:r>
      <w:r w:rsidR="00BC0B5D" w:rsidRPr="00721104">
        <w:rPr>
          <w:lang w:val="ru-RU"/>
        </w:rPr>
        <w:t>на оказание</w:t>
      </w:r>
      <w:r w:rsidR="00E4120E" w:rsidRPr="00721104">
        <w:rPr>
          <w:lang w:val="ru-RU"/>
        </w:rPr>
        <w:t xml:space="preserve"> помощи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малоимущим одиноко</w:t>
      </w:r>
      <w:r w:rsidRPr="00721104">
        <w:rPr>
          <w:lang w:val="ru-RU"/>
        </w:rPr>
        <w:t xml:space="preserve"> проживающим гражданам, имеющим место жительства в Талдомском </w:t>
      </w:r>
      <w:r w:rsidR="00F118EB">
        <w:rPr>
          <w:lang w:val="ru-RU"/>
        </w:rPr>
        <w:t xml:space="preserve">городском округе </w:t>
      </w:r>
      <w:r w:rsidR="00F178C1" w:rsidRPr="00721104">
        <w:rPr>
          <w:lang w:val="ru-RU"/>
        </w:rPr>
        <w:t>на подпи</w:t>
      </w:r>
      <w:r w:rsidR="005C0B5C" w:rsidRPr="00721104">
        <w:rPr>
          <w:lang w:val="ru-RU"/>
        </w:rPr>
        <w:t>ску на периодические издания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администрации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0244C1" w:rsidRPr="00721104" w:rsidRDefault="00E4120E" w:rsidP="00E16B2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Порядок финансирования указанных расходов устанавливается </w:t>
      </w:r>
      <w:r w:rsidR="00FF510F" w:rsidRPr="00721104">
        <w:rPr>
          <w:lang w:val="ru-RU"/>
        </w:rPr>
        <w:t xml:space="preserve">постановлением Главы </w:t>
      </w:r>
      <w:r w:rsidRPr="00721104">
        <w:rPr>
          <w:lang w:val="ru-RU"/>
        </w:rPr>
        <w:t>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2F601A" w:rsidRPr="00721104" w:rsidRDefault="002F601A" w:rsidP="00E16B2F">
      <w:pPr>
        <w:pStyle w:val="a5"/>
        <w:spacing w:after="0"/>
        <w:ind w:firstLine="709"/>
        <w:jc w:val="both"/>
        <w:rPr>
          <w:b/>
          <w:lang w:val="ru-RU"/>
        </w:rPr>
      </w:pPr>
    </w:p>
    <w:p w:rsidR="009B4773" w:rsidRPr="00721104" w:rsidRDefault="005079F9" w:rsidP="00E16B2F">
      <w:pPr>
        <w:pStyle w:val="a5"/>
        <w:spacing w:after="0"/>
        <w:ind w:firstLine="709"/>
        <w:jc w:val="both"/>
        <w:rPr>
          <w:b/>
          <w:lang w:val="ru-RU"/>
        </w:rPr>
      </w:pPr>
      <w:r w:rsidRPr="00721104">
        <w:rPr>
          <w:b/>
          <w:lang w:val="ru-RU"/>
        </w:rPr>
        <w:t>Статья 14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714838" w:rsidRPr="00721104">
        <w:rPr>
          <w:lang w:val="ru-RU"/>
        </w:rPr>
        <w:t xml:space="preserve">бюджета </w:t>
      </w:r>
      <w:r w:rsidR="00355881">
        <w:rPr>
          <w:lang w:val="ru-RU"/>
        </w:rPr>
        <w:t xml:space="preserve">округа </w:t>
      </w:r>
      <w:r w:rsidR="00F61E50" w:rsidRPr="00721104">
        <w:rPr>
          <w:lang w:val="ru-RU"/>
        </w:rPr>
        <w:t>на 202</w:t>
      </w:r>
      <w:r w:rsidR="00F17EA3">
        <w:rPr>
          <w:lang w:val="ru-RU"/>
        </w:rPr>
        <w:t>2</w:t>
      </w:r>
      <w:r w:rsidR="00B17777">
        <w:rPr>
          <w:lang w:val="ru-RU"/>
        </w:rPr>
        <w:t xml:space="preserve"> </w:t>
      </w:r>
      <w:r w:rsidR="00252AE8" w:rsidRPr="00721104">
        <w:rPr>
          <w:lang w:val="ru-RU"/>
        </w:rPr>
        <w:t>год предусматривае</w:t>
      </w:r>
      <w:r w:rsidR="00C14EAF" w:rsidRPr="00721104">
        <w:rPr>
          <w:lang w:val="ru-RU"/>
        </w:rPr>
        <w:t xml:space="preserve">тся   </w:t>
      </w:r>
      <w:r w:rsidR="009517FB">
        <w:rPr>
          <w:lang w:val="ru-RU"/>
        </w:rPr>
        <w:t>2700</w:t>
      </w:r>
      <w:r w:rsidR="00F118EB">
        <w:rPr>
          <w:lang w:val="ru-RU"/>
        </w:rPr>
        <w:t>,0</w:t>
      </w:r>
      <w:r w:rsidRPr="00721104">
        <w:rPr>
          <w:lang w:val="ru-RU"/>
        </w:rPr>
        <w:t xml:space="preserve"> тыс.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</w:t>
      </w:r>
      <w:r w:rsidR="00F61E50" w:rsidRPr="00721104">
        <w:rPr>
          <w:lang w:val="ru-RU"/>
        </w:rPr>
        <w:t>предусматриваются Комитету</w:t>
      </w:r>
      <w:r w:rsidRPr="00721104">
        <w:rPr>
          <w:lang w:val="ru-RU"/>
        </w:rPr>
        <w:t xml:space="preserve"> по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>физической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 xml:space="preserve">спорту, </w:t>
      </w:r>
      <w:r w:rsidR="00F61E50" w:rsidRPr="00721104">
        <w:rPr>
          <w:lang w:val="ru-RU"/>
        </w:rPr>
        <w:t>туризму и</w:t>
      </w:r>
      <w:r w:rsidRPr="00721104">
        <w:rPr>
          <w:lang w:val="ru-RU"/>
        </w:rPr>
        <w:t xml:space="preserve"> </w:t>
      </w:r>
      <w:r w:rsidR="00675A87" w:rsidRPr="00721104">
        <w:rPr>
          <w:lang w:val="ru-RU"/>
        </w:rPr>
        <w:t>работе с молодежью</w:t>
      </w:r>
      <w:r w:rsidRPr="00721104">
        <w:rPr>
          <w:lang w:val="ru-RU"/>
        </w:rPr>
        <w:t>.</w:t>
      </w:r>
    </w:p>
    <w:p w:rsidR="00614E34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 xml:space="preserve"> </w:t>
      </w:r>
      <w:r w:rsidRPr="00721104">
        <w:rPr>
          <w:lang w:val="ru-RU"/>
        </w:rPr>
        <w:tab/>
      </w:r>
      <w:r w:rsidR="00E4120E" w:rsidRPr="00721104">
        <w:rPr>
          <w:lang w:val="ru-RU"/>
        </w:rPr>
        <w:t>Финансирование</w:t>
      </w:r>
      <w:r w:rsidRPr="00721104">
        <w:rPr>
          <w:lang w:val="ru-RU"/>
        </w:rPr>
        <w:t xml:space="preserve"> ук</w:t>
      </w:r>
      <w:r w:rsidR="00E4120E" w:rsidRPr="00721104">
        <w:rPr>
          <w:lang w:val="ru-RU"/>
        </w:rPr>
        <w:t>азанных расходов осуществляется на основании</w:t>
      </w:r>
      <w:r w:rsidR="00171566" w:rsidRPr="00721104">
        <w:rPr>
          <w:lang w:val="ru-RU"/>
        </w:rPr>
        <w:t xml:space="preserve"> перечня мероприятий, утвержденных</w:t>
      </w:r>
      <w:r w:rsidR="00E4120E" w:rsidRPr="00721104">
        <w:rPr>
          <w:lang w:val="ru-RU"/>
        </w:rPr>
        <w:t xml:space="preserve"> постановлени</w:t>
      </w:r>
      <w:r w:rsidR="00171566" w:rsidRPr="00721104">
        <w:rPr>
          <w:lang w:val="ru-RU"/>
        </w:rPr>
        <w:t>ем</w:t>
      </w:r>
      <w:r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</w:t>
      </w:r>
      <w:r w:rsidR="00355881" w:rsidRPr="00355881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9B4773" w:rsidRPr="00721104" w:rsidRDefault="00DB395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lastRenderedPageBreak/>
        <w:t>Статья 15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 Установить, что в</w:t>
      </w:r>
      <w:r w:rsidR="00171566" w:rsidRPr="00721104">
        <w:rPr>
          <w:lang w:val="ru-RU"/>
        </w:rPr>
        <w:t xml:space="preserve"> 20</w:t>
      </w:r>
      <w:r w:rsidR="00B17777">
        <w:rPr>
          <w:lang w:val="ru-RU"/>
        </w:rPr>
        <w:t>2</w:t>
      </w:r>
      <w:r w:rsidR="00F17EA3">
        <w:rPr>
          <w:lang w:val="ru-RU"/>
        </w:rPr>
        <w:t>2</w:t>
      </w:r>
      <w:r w:rsidR="00171566" w:rsidRPr="00721104">
        <w:rPr>
          <w:lang w:val="ru-RU"/>
        </w:rPr>
        <w:t xml:space="preserve"> году Комитетом</w:t>
      </w:r>
      <w:r w:rsidR="00AA2FBB" w:rsidRPr="00721104">
        <w:rPr>
          <w:lang w:val="ru-RU"/>
        </w:rPr>
        <w:t xml:space="preserve"> по культуре, физической культуре, спорту, туризму  и работе с молодежью</w:t>
      </w:r>
      <w:r w:rsidR="00171566" w:rsidRPr="00721104">
        <w:rPr>
          <w:lang w:val="ru-RU"/>
        </w:rPr>
        <w:t xml:space="preserve"> за счет средств    бюджета </w:t>
      </w:r>
      <w:r w:rsidR="00E33A9B">
        <w:rPr>
          <w:lang w:val="ru-RU"/>
        </w:rPr>
        <w:t>округа</w:t>
      </w:r>
      <w:r w:rsidR="00171566" w:rsidRPr="00721104">
        <w:rPr>
          <w:lang w:val="ru-RU"/>
        </w:rPr>
        <w:t xml:space="preserve"> организуются и прово</w:t>
      </w:r>
      <w:r w:rsidRPr="00721104">
        <w:rPr>
          <w:lang w:val="ru-RU"/>
        </w:rPr>
        <w:t>д</w:t>
      </w:r>
      <w:r w:rsidR="00171566" w:rsidRPr="00721104">
        <w:rPr>
          <w:lang w:val="ru-RU"/>
        </w:rPr>
        <w:t>ятся</w:t>
      </w:r>
      <w:r w:rsidRPr="00721104">
        <w:rPr>
          <w:lang w:val="ru-RU"/>
        </w:rPr>
        <w:t xml:space="preserve"> культурно-массовы</w:t>
      </w:r>
      <w:r w:rsidR="00171566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регионального (Московской области) и муни</w:t>
      </w:r>
      <w:r w:rsidR="00171566" w:rsidRPr="00721104">
        <w:rPr>
          <w:lang w:val="ru-RU"/>
        </w:rPr>
        <w:t>ципального значения,</w:t>
      </w:r>
      <w:r w:rsidR="002D6311" w:rsidRPr="00721104">
        <w:rPr>
          <w:lang w:val="ru-RU"/>
        </w:rPr>
        <w:t xml:space="preserve"> в том числе</w:t>
      </w:r>
      <w:r w:rsidR="00171566" w:rsidRPr="00721104">
        <w:rPr>
          <w:lang w:val="ru-RU"/>
        </w:rPr>
        <w:t xml:space="preserve"> посвященные</w:t>
      </w:r>
      <w:r w:rsidRPr="00721104">
        <w:rPr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721104">
        <w:rPr>
          <w:lang w:val="ru-RU"/>
        </w:rPr>
        <w:t>и, Талдомском</w:t>
      </w:r>
      <w:r w:rsidR="00F118EB">
        <w:rPr>
          <w:lang w:val="ru-RU"/>
        </w:rPr>
        <w:t xml:space="preserve"> городском округе</w:t>
      </w:r>
      <w:r w:rsidR="00171566" w:rsidRPr="00721104">
        <w:rPr>
          <w:lang w:val="ru-RU"/>
        </w:rPr>
        <w:t>, фестивали, конкурсы, семинары, выстав</w:t>
      </w:r>
      <w:r w:rsidRPr="00721104">
        <w:rPr>
          <w:lang w:val="ru-RU"/>
        </w:rPr>
        <w:t>к</w:t>
      </w:r>
      <w:r w:rsidR="00171566" w:rsidRPr="00721104">
        <w:rPr>
          <w:lang w:val="ru-RU"/>
        </w:rPr>
        <w:t>и, театрально-концертные</w:t>
      </w:r>
      <w:r w:rsidRPr="00721104">
        <w:rPr>
          <w:lang w:val="ru-RU"/>
        </w:rPr>
        <w:t xml:space="preserve"> программ</w:t>
      </w:r>
      <w:r w:rsidR="00171566" w:rsidRPr="00721104">
        <w:rPr>
          <w:lang w:val="ru-RU"/>
        </w:rPr>
        <w:t>ы</w:t>
      </w:r>
      <w:r w:rsidRPr="00721104">
        <w:rPr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6E4D05" w:rsidRPr="00721104">
        <w:rPr>
          <w:lang w:val="ru-RU"/>
        </w:rPr>
        <w:t xml:space="preserve"> а также организуется участие </w:t>
      </w:r>
      <w:r w:rsidRPr="00721104">
        <w:rPr>
          <w:lang w:val="ru-RU"/>
        </w:rPr>
        <w:t xml:space="preserve"> учреждений культуры и искусства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 xml:space="preserve"> в международных, российских, межрегиональных (субъектов Российской Федерации)  мероприятиях в сфере </w:t>
      </w:r>
      <w:r w:rsidR="00171566" w:rsidRPr="00721104">
        <w:rPr>
          <w:lang w:val="ru-RU"/>
        </w:rPr>
        <w:t>культуры и искусства, проведении</w:t>
      </w:r>
      <w:r w:rsidRPr="00721104">
        <w:rPr>
          <w:lang w:val="ru-RU"/>
        </w:rPr>
        <w:t xml:space="preserve"> мероприятий по обеспечению сох</w:t>
      </w:r>
      <w:r w:rsidR="00F50FB2" w:rsidRPr="00721104">
        <w:rPr>
          <w:lang w:val="ru-RU"/>
        </w:rPr>
        <w:t>ранения, возрождения  и развития</w:t>
      </w:r>
      <w:r w:rsidRPr="00721104">
        <w:rPr>
          <w:lang w:val="ru-RU"/>
        </w:rPr>
        <w:t xml:space="preserve"> народных художественных промыслов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171566" w:rsidRPr="00721104">
        <w:rPr>
          <w:lang w:val="ru-RU"/>
        </w:rPr>
        <w:t xml:space="preserve"> </w:t>
      </w:r>
      <w:r w:rsidR="006E4D05" w:rsidRPr="00721104">
        <w:rPr>
          <w:lang w:val="ru-RU"/>
        </w:rPr>
        <w:t>организации</w:t>
      </w:r>
      <w:r w:rsidRPr="00721104">
        <w:rPr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 в том числе на торжественных церемониях открытия и закрытия соревнований.</w:t>
      </w:r>
    </w:p>
    <w:p w:rsidR="00202C06" w:rsidRPr="00721104" w:rsidRDefault="00814381" w:rsidP="004C6680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</w:t>
      </w:r>
      <w:r w:rsidR="009B4773" w:rsidRPr="00721104">
        <w:rPr>
          <w:lang w:val="ru-RU"/>
        </w:rPr>
        <w:t xml:space="preserve"> указанных расходов </w:t>
      </w:r>
      <w:r w:rsidRPr="00721104">
        <w:rPr>
          <w:lang w:val="ru-RU"/>
        </w:rPr>
        <w:t>осуществляется на основании</w:t>
      </w:r>
      <w:r w:rsidR="006E4D05" w:rsidRPr="00721104">
        <w:rPr>
          <w:lang w:val="ru-RU"/>
        </w:rPr>
        <w:t xml:space="preserve"> перечня мероприятий, утвержденных постановлением</w:t>
      </w:r>
      <w:r w:rsidR="009B4773"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 </w:t>
      </w:r>
      <w:r w:rsidR="00E33A9B" w:rsidRPr="00E33A9B">
        <w:rPr>
          <w:lang w:val="ru-RU"/>
        </w:rPr>
        <w:t>городского округа</w:t>
      </w:r>
      <w:r w:rsidR="009B4773" w:rsidRPr="00721104">
        <w:rPr>
          <w:lang w:val="ru-RU"/>
        </w:rPr>
        <w:t>.</w:t>
      </w:r>
    </w:p>
    <w:p w:rsidR="00CB761E" w:rsidRDefault="00CB761E" w:rsidP="00944F36">
      <w:pPr>
        <w:pStyle w:val="a5"/>
        <w:spacing w:after="0"/>
        <w:jc w:val="both"/>
        <w:rPr>
          <w:b/>
          <w:lang w:val="ru-RU"/>
        </w:rPr>
      </w:pP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DB3953" w:rsidRPr="00721104">
        <w:rPr>
          <w:b/>
          <w:lang w:val="ru-RU"/>
        </w:rPr>
        <w:t>16</w:t>
      </w:r>
      <w:r w:rsidRPr="00721104">
        <w:rPr>
          <w:b/>
          <w:lang w:val="ru-RU"/>
        </w:rPr>
        <w:t>.</w:t>
      </w:r>
    </w:p>
    <w:p w:rsidR="009B4773" w:rsidRDefault="009B4773" w:rsidP="00E16B2F">
      <w:pPr>
        <w:pStyle w:val="a5"/>
        <w:spacing w:after="0"/>
        <w:jc w:val="both"/>
        <w:rPr>
          <w:lang w:val="ru-RU"/>
        </w:rPr>
      </w:pPr>
      <w:r w:rsidRPr="00721104">
        <w:rPr>
          <w:lang w:val="ru-RU"/>
        </w:rPr>
        <w:tab/>
        <w:t xml:space="preserve">Установить, что </w:t>
      </w:r>
      <w:r w:rsidR="00BC0B5D" w:rsidRPr="00721104">
        <w:rPr>
          <w:lang w:val="ru-RU"/>
        </w:rPr>
        <w:t>в 202</w:t>
      </w:r>
      <w:r w:rsidR="00CF6AB1">
        <w:rPr>
          <w:lang w:val="ru-RU"/>
        </w:rPr>
        <w:t>2</w:t>
      </w:r>
      <w:r w:rsidR="006E4D05" w:rsidRPr="00721104">
        <w:rPr>
          <w:lang w:val="ru-RU"/>
        </w:rPr>
        <w:t xml:space="preserve"> году </w:t>
      </w:r>
      <w:r w:rsidR="00BC0B5D">
        <w:rPr>
          <w:lang w:val="ru-RU"/>
        </w:rPr>
        <w:t xml:space="preserve">Управлением </w:t>
      </w:r>
      <w:r w:rsidR="00BC0B5D" w:rsidRPr="00721104">
        <w:rPr>
          <w:lang w:val="ru-RU"/>
        </w:rPr>
        <w:t>образования</w:t>
      </w:r>
      <w:r w:rsidR="006E4D05" w:rsidRPr="00721104">
        <w:rPr>
          <w:lang w:val="ru-RU"/>
        </w:rPr>
        <w:t xml:space="preserve"> за счет сред</w:t>
      </w:r>
      <w:r w:rsidR="00752739" w:rsidRPr="00721104">
        <w:rPr>
          <w:lang w:val="ru-RU"/>
        </w:rPr>
        <w:t xml:space="preserve">ств бюджета </w:t>
      </w:r>
      <w:r w:rsidR="001F0C82">
        <w:rPr>
          <w:lang w:val="ru-RU"/>
        </w:rPr>
        <w:t>городского округа</w:t>
      </w:r>
      <w:r w:rsidR="00752739" w:rsidRPr="00721104">
        <w:rPr>
          <w:lang w:val="ru-RU"/>
        </w:rPr>
        <w:t xml:space="preserve"> организую</w:t>
      </w:r>
      <w:r w:rsidR="006E4D05" w:rsidRPr="00721104">
        <w:rPr>
          <w:lang w:val="ru-RU"/>
        </w:rPr>
        <w:t xml:space="preserve">тся и </w:t>
      </w:r>
      <w:r w:rsidR="00752739" w:rsidRPr="00721104">
        <w:rPr>
          <w:lang w:val="ru-RU"/>
        </w:rPr>
        <w:t>проводя</w:t>
      </w:r>
      <w:r w:rsidR="006E4D05" w:rsidRPr="00721104">
        <w:rPr>
          <w:lang w:val="ru-RU"/>
        </w:rPr>
        <w:t>тся культурно-массовые мероприятия</w:t>
      </w:r>
      <w:r w:rsidRPr="00721104">
        <w:rPr>
          <w:lang w:val="ru-RU"/>
        </w:rPr>
        <w:t xml:space="preserve"> регионального (Московской области) и муниципального значения </w:t>
      </w:r>
      <w:r w:rsidR="006E4D05" w:rsidRPr="00721104">
        <w:rPr>
          <w:lang w:val="ru-RU"/>
        </w:rPr>
        <w:t>в сфере образования, посвященные</w:t>
      </w:r>
      <w:r w:rsidRPr="00721104">
        <w:rPr>
          <w:lang w:val="ru-RU"/>
        </w:rPr>
        <w:t xml:space="preserve"> </w:t>
      </w:r>
      <w:r w:rsidR="00BC0B5D" w:rsidRPr="00721104">
        <w:rPr>
          <w:lang w:val="ru-RU"/>
        </w:rPr>
        <w:t>знаменательным событиям</w:t>
      </w:r>
      <w:r w:rsidRPr="00721104">
        <w:rPr>
          <w:lang w:val="ru-RU"/>
        </w:rPr>
        <w:t xml:space="preserve"> и памятным датам, установленным в Российской Федерации, Московской области, Талдомском </w:t>
      </w:r>
      <w:r w:rsidR="00F118EB">
        <w:rPr>
          <w:lang w:val="ru-RU"/>
        </w:rPr>
        <w:t>городском округе</w:t>
      </w:r>
      <w:r w:rsidR="006E4D05" w:rsidRPr="00721104">
        <w:rPr>
          <w:lang w:val="ru-RU"/>
        </w:rPr>
        <w:t>, а также профессиональные праздники, фестивали</w:t>
      </w:r>
      <w:r w:rsidRPr="00721104">
        <w:rPr>
          <w:lang w:val="ru-RU"/>
        </w:rPr>
        <w:t>, конк</w:t>
      </w:r>
      <w:r w:rsidR="006E4D05" w:rsidRPr="00721104">
        <w:rPr>
          <w:lang w:val="ru-RU"/>
        </w:rPr>
        <w:t>урсы, семинары</w:t>
      </w:r>
      <w:r w:rsidRPr="00721104">
        <w:rPr>
          <w:lang w:val="ru-RU"/>
        </w:rPr>
        <w:t xml:space="preserve"> и ины</w:t>
      </w:r>
      <w:r w:rsidR="00752739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в сфере образования.</w:t>
      </w:r>
    </w:p>
    <w:p w:rsidR="00E16B2F" w:rsidRPr="00721104" w:rsidRDefault="00E16B2F" w:rsidP="00E16B2F">
      <w:pPr>
        <w:pStyle w:val="a5"/>
        <w:spacing w:after="0"/>
        <w:jc w:val="both"/>
        <w:rPr>
          <w:lang w:val="ru-RU"/>
        </w:rPr>
      </w:pPr>
    </w:p>
    <w:p w:rsidR="00FF3AAD" w:rsidRDefault="00BC0B5D" w:rsidP="00944F3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</w:t>
      </w:r>
      <w:r w:rsidR="00814381" w:rsidRPr="00721104">
        <w:rPr>
          <w:lang w:val="ru-RU"/>
        </w:rPr>
        <w:t xml:space="preserve"> расходов осуществляется </w:t>
      </w:r>
      <w:r w:rsidR="00847D6B" w:rsidRPr="00721104">
        <w:rPr>
          <w:lang w:val="ru-RU"/>
        </w:rPr>
        <w:t>на основании перечня мероприятий, утвержденных постановлением 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847D6B" w:rsidRPr="00721104">
        <w:rPr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DB3953" w:rsidRPr="00721104">
        <w:rPr>
          <w:b/>
          <w:lang w:val="ru-RU"/>
        </w:rPr>
        <w:t>Статья 17</w:t>
      </w:r>
      <w:r w:rsidRPr="00721104">
        <w:rPr>
          <w:b/>
          <w:lang w:val="ru-RU"/>
        </w:rPr>
        <w:t>.</w:t>
      </w:r>
    </w:p>
    <w:p w:rsidR="009B4773" w:rsidRPr="00721104" w:rsidRDefault="009B4773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250EDD" w:rsidRPr="00721104">
        <w:rPr>
          <w:lang w:val="ru-RU"/>
        </w:rPr>
        <w:t xml:space="preserve">сходах </w:t>
      </w:r>
      <w:r w:rsidR="00E734F9" w:rsidRPr="00721104">
        <w:rPr>
          <w:lang w:val="ru-RU"/>
        </w:rPr>
        <w:t>бюджета</w:t>
      </w:r>
      <w:r w:rsidR="00E33A9B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</w:t>
      </w:r>
      <w:r w:rsidR="00B17777">
        <w:rPr>
          <w:lang w:val="ru-RU"/>
        </w:rPr>
        <w:t>2</w:t>
      </w:r>
      <w:r w:rsidR="00CF6AB1">
        <w:rPr>
          <w:lang w:val="ru-RU"/>
        </w:rPr>
        <w:t>2</w:t>
      </w:r>
      <w:r w:rsidR="00DD5437" w:rsidRPr="00721104">
        <w:rPr>
          <w:lang w:val="ru-RU"/>
        </w:rPr>
        <w:t xml:space="preserve"> </w:t>
      </w:r>
      <w:r w:rsidR="001218CE" w:rsidRPr="00721104">
        <w:rPr>
          <w:lang w:val="ru-RU"/>
        </w:rPr>
        <w:t>год предусматрив</w:t>
      </w:r>
      <w:r w:rsidR="00252AE8" w:rsidRPr="00721104">
        <w:rPr>
          <w:lang w:val="ru-RU"/>
        </w:rPr>
        <w:t>ае</w:t>
      </w:r>
      <w:r w:rsidR="00982A62" w:rsidRPr="00721104">
        <w:rPr>
          <w:lang w:val="ru-RU"/>
        </w:rPr>
        <w:t xml:space="preserve">тся </w:t>
      </w:r>
      <w:r w:rsidR="002C7D04" w:rsidRPr="00721104">
        <w:rPr>
          <w:lang w:val="ru-RU"/>
        </w:rPr>
        <w:t>3</w:t>
      </w:r>
      <w:r w:rsidR="009517FB">
        <w:rPr>
          <w:lang w:val="ru-RU"/>
        </w:rPr>
        <w:t>0</w:t>
      </w:r>
      <w:r w:rsidR="001F0C82">
        <w:rPr>
          <w:lang w:val="ru-RU"/>
        </w:rPr>
        <w:t>0</w:t>
      </w:r>
      <w:r w:rsidR="00244E14" w:rsidRPr="00721104">
        <w:rPr>
          <w:lang w:val="ru-RU"/>
        </w:rPr>
        <w:t>,0</w:t>
      </w:r>
      <w:r w:rsidR="003821A3" w:rsidRPr="00721104">
        <w:rPr>
          <w:lang w:val="ru-RU"/>
        </w:rPr>
        <w:t xml:space="preserve"> тыс.руб.</w:t>
      </w:r>
      <w:r w:rsidR="006E4D05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</w:t>
      </w:r>
      <w:r w:rsidR="00BC0B5D" w:rsidRPr="00721104">
        <w:rPr>
          <w:lang w:val="ru-RU"/>
        </w:rPr>
        <w:t>Российской Федерации, Московской</w:t>
      </w:r>
      <w:r w:rsidRPr="00721104">
        <w:rPr>
          <w:lang w:val="ru-RU"/>
        </w:rPr>
        <w:t xml:space="preserve"> области, Талдомском </w:t>
      </w:r>
      <w:r w:rsidR="006613D2">
        <w:rPr>
          <w:lang w:val="ru-RU"/>
        </w:rPr>
        <w:t>городском округе,</w:t>
      </w:r>
      <w:r w:rsidRPr="00721104">
        <w:rPr>
          <w:lang w:val="ru-RU"/>
        </w:rPr>
        <w:t xml:space="preserve"> а также профессиональных праздников, конкурсов, семинаров и иных мероприятий в </w:t>
      </w:r>
      <w:r w:rsidR="00BC0B5D" w:rsidRPr="00721104">
        <w:rPr>
          <w:lang w:val="ru-RU"/>
        </w:rPr>
        <w:t>сфере здравоохранения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</w:t>
      </w:r>
      <w:r w:rsidR="00202C06" w:rsidRPr="00721104">
        <w:rPr>
          <w:lang w:val="ru-RU"/>
        </w:rPr>
        <w:t>ые расходы предусматр</w:t>
      </w:r>
      <w:r w:rsidR="001E5378" w:rsidRPr="00721104">
        <w:rPr>
          <w:lang w:val="ru-RU"/>
        </w:rPr>
        <w:t xml:space="preserve">иваются </w:t>
      </w:r>
      <w:r w:rsidR="00614E34">
        <w:rPr>
          <w:lang w:val="ru-RU"/>
        </w:rPr>
        <w:t>Комитету по культуре, физической культуре, спорту, туризму и работе с молодежью</w:t>
      </w:r>
      <w:r w:rsidR="001E5378" w:rsidRPr="00721104">
        <w:rPr>
          <w:lang w:val="ru-RU"/>
        </w:rPr>
        <w:t xml:space="preserve"> </w:t>
      </w:r>
      <w:r w:rsidR="00244E14" w:rsidRPr="00721104">
        <w:rPr>
          <w:lang w:val="ru-RU"/>
        </w:rPr>
        <w:t>администрации Талдомского</w:t>
      </w:r>
      <w:r w:rsidR="00E33A9B" w:rsidRPr="00E33A9B">
        <w:rPr>
          <w:lang w:val="ru-RU"/>
        </w:rPr>
        <w:t xml:space="preserve"> городского округа</w:t>
      </w:r>
      <w:r w:rsidR="001E5378" w:rsidRPr="00721104">
        <w:rPr>
          <w:lang w:val="ru-RU"/>
        </w:rPr>
        <w:t>.</w:t>
      </w:r>
    </w:p>
    <w:p w:rsidR="006D1B4B" w:rsidRPr="00721104" w:rsidRDefault="00814381" w:rsidP="00E16B2F">
      <w:pPr>
        <w:pStyle w:val="a5"/>
        <w:spacing w:after="0"/>
        <w:ind w:firstLine="708"/>
        <w:jc w:val="both"/>
        <w:rPr>
          <w:lang w:val="ru-RU"/>
        </w:rPr>
      </w:pPr>
      <w:r w:rsidRPr="00721104">
        <w:rPr>
          <w:lang w:val="ru-RU"/>
        </w:rPr>
        <w:t>Фи</w:t>
      </w:r>
      <w:r w:rsidR="00C46CEF" w:rsidRPr="00721104">
        <w:rPr>
          <w:lang w:val="ru-RU"/>
        </w:rPr>
        <w:t>нансирование</w:t>
      </w:r>
      <w:r w:rsidR="009B4773" w:rsidRPr="00721104">
        <w:rPr>
          <w:lang w:val="ru-RU"/>
        </w:rPr>
        <w:t xml:space="preserve"> ук</w:t>
      </w:r>
      <w:r w:rsidRPr="00721104">
        <w:rPr>
          <w:lang w:val="ru-RU"/>
        </w:rPr>
        <w:t xml:space="preserve">азанных </w:t>
      </w:r>
      <w:r w:rsidR="00BC0B5D" w:rsidRPr="00721104">
        <w:rPr>
          <w:lang w:val="ru-RU"/>
        </w:rPr>
        <w:t>расходов осуществляется</w:t>
      </w:r>
      <w:r w:rsidRPr="00721104">
        <w:rPr>
          <w:lang w:val="ru-RU"/>
        </w:rPr>
        <w:t xml:space="preserve"> на основании постановлений</w:t>
      </w:r>
      <w:r w:rsidR="009B4773" w:rsidRPr="00721104">
        <w:rPr>
          <w:lang w:val="ru-RU"/>
        </w:rPr>
        <w:t xml:space="preserve"> </w:t>
      </w:r>
      <w:r w:rsidR="00BC0B5D" w:rsidRPr="00721104">
        <w:rPr>
          <w:lang w:val="ru-RU"/>
        </w:rPr>
        <w:t>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9B4773" w:rsidRPr="00721104">
        <w:rPr>
          <w:lang w:val="ru-RU"/>
        </w:rPr>
        <w:t>.</w:t>
      </w:r>
    </w:p>
    <w:p w:rsidR="00F50FB2" w:rsidRPr="00721104" w:rsidRDefault="00814381" w:rsidP="00E16B2F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</w:r>
    </w:p>
    <w:p w:rsidR="009B4773" w:rsidRPr="00721104" w:rsidRDefault="003821A3" w:rsidP="00E16B2F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</w:t>
      </w:r>
      <w:r w:rsidR="00DB3953" w:rsidRPr="00721104">
        <w:rPr>
          <w:b/>
          <w:bCs/>
          <w:iCs/>
        </w:rPr>
        <w:t>атья 18</w:t>
      </w:r>
      <w:r w:rsidR="00814381" w:rsidRPr="00721104">
        <w:rPr>
          <w:b/>
          <w:bCs/>
          <w:iCs/>
        </w:rPr>
        <w:t>.</w:t>
      </w:r>
    </w:p>
    <w:p w:rsidR="00814381" w:rsidRDefault="00814381" w:rsidP="00E16B2F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="00E734F9" w:rsidRPr="00721104">
        <w:rPr>
          <w:bCs/>
          <w:iCs/>
        </w:rPr>
        <w:t>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</w:t>
      </w:r>
      <w:r w:rsidR="00B17777">
        <w:rPr>
          <w:bCs/>
          <w:iCs/>
        </w:rPr>
        <w:t>2</w:t>
      </w:r>
      <w:r w:rsidR="00CF6AB1">
        <w:rPr>
          <w:bCs/>
          <w:iCs/>
        </w:rPr>
        <w:t>2</w:t>
      </w:r>
      <w:r w:rsidRPr="00721104">
        <w:rPr>
          <w:bCs/>
          <w:iCs/>
        </w:rPr>
        <w:t xml:space="preserve"> год</w:t>
      </w:r>
      <w:r w:rsidR="001E5378" w:rsidRPr="00721104">
        <w:rPr>
          <w:bCs/>
          <w:iCs/>
        </w:rPr>
        <w:t xml:space="preserve"> предусматривается </w:t>
      </w:r>
      <w:r w:rsidR="00CF6AB1">
        <w:rPr>
          <w:bCs/>
          <w:iCs/>
        </w:rPr>
        <w:t>3300</w:t>
      </w:r>
      <w:r w:rsidR="00F118EB">
        <w:rPr>
          <w:bCs/>
          <w:iCs/>
        </w:rPr>
        <w:t xml:space="preserve">,0 </w:t>
      </w:r>
      <w:r w:rsidR="006613D2">
        <w:rPr>
          <w:bCs/>
          <w:iCs/>
        </w:rPr>
        <w:t>т</w:t>
      </w:r>
      <w:r w:rsidR="00CD764F" w:rsidRPr="00721104">
        <w:rPr>
          <w:bCs/>
          <w:iCs/>
        </w:rPr>
        <w:t>ыс.руб. на государственную поддержку</w:t>
      </w:r>
      <w:r w:rsidR="009F7BFE" w:rsidRPr="00721104">
        <w:rPr>
          <w:bCs/>
          <w:iCs/>
        </w:rPr>
        <w:t xml:space="preserve"> малого и среднего предпринимательства.</w:t>
      </w:r>
    </w:p>
    <w:p w:rsidR="00E33A9B" w:rsidRPr="00721104" w:rsidRDefault="00E33A9B">
      <w:pPr>
        <w:autoSpaceDE w:val="0"/>
        <w:autoSpaceDN w:val="0"/>
        <w:adjustRightInd w:val="0"/>
        <w:jc w:val="both"/>
        <w:rPr>
          <w:bCs/>
          <w:iCs/>
        </w:rPr>
      </w:pPr>
    </w:p>
    <w:p w:rsidR="00E33A9B" w:rsidRDefault="009F7BFE" w:rsidP="00E33A9B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</w:t>
      </w:r>
      <w:r w:rsidR="00BC0B5D" w:rsidRPr="00721104">
        <w:rPr>
          <w:bCs/>
          <w:iCs/>
        </w:rPr>
        <w:t>расходы предусматриваются</w:t>
      </w:r>
      <w:r w:rsidRPr="00721104">
        <w:rPr>
          <w:bCs/>
          <w:iCs/>
        </w:rPr>
        <w:t xml:space="preserve"> администрации Талдомского</w:t>
      </w:r>
      <w:r w:rsidR="00E33A9B" w:rsidRPr="00E33A9B">
        <w:t xml:space="preserve"> </w:t>
      </w:r>
      <w:r w:rsidR="00E33A9B">
        <w:t xml:space="preserve">городского </w:t>
      </w:r>
      <w:r w:rsidR="00BC0B5D">
        <w:t>округа</w:t>
      </w:r>
      <w:r w:rsidR="00BC0B5D" w:rsidRPr="00721104">
        <w:rPr>
          <w:bCs/>
          <w:iCs/>
        </w:rPr>
        <w:t>.</w:t>
      </w:r>
    </w:p>
    <w:p w:rsidR="00E33A9B" w:rsidRPr="00721104" w:rsidRDefault="00E33A9B" w:rsidP="00E33A9B">
      <w:pPr>
        <w:autoSpaceDE w:val="0"/>
        <w:autoSpaceDN w:val="0"/>
        <w:adjustRightInd w:val="0"/>
        <w:ind w:firstLine="708"/>
        <w:jc w:val="both"/>
      </w:pPr>
    </w:p>
    <w:p w:rsidR="00C40ADB" w:rsidRPr="00E33A9B" w:rsidRDefault="002A42F8" w:rsidP="00E16B2F">
      <w:pPr>
        <w:pStyle w:val="a5"/>
        <w:spacing w:after="0"/>
        <w:ind w:firstLine="709"/>
        <w:jc w:val="both"/>
        <w:rPr>
          <w:lang w:val="ru-RU"/>
        </w:rPr>
      </w:pPr>
      <w:r>
        <w:rPr>
          <w:lang w:val="ru-RU"/>
        </w:rPr>
        <w:t xml:space="preserve">Финансирование </w:t>
      </w:r>
      <w:r w:rsidR="00C40ADB" w:rsidRPr="00721104">
        <w:rPr>
          <w:lang w:val="ru-RU"/>
        </w:rPr>
        <w:t xml:space="preserve">указанных </w:t>
      </w:r>
      <w:r w:rsidR="00BC0B5D" w:rsidRPr="00721104">
        <w:rPr>
          <w:lang w:val="ru-RU"/>
        </w:rPr>
        <w:t>расходов осуществляется</w:t>
      </w:r>
      <w:r w:rsidR="00C40ADB" w:rsidRPr="00721104">
        <w:rPr>
          <w:lang w:val="ru-RU"/>
        </w:rPr>
        <w:t xml:space="preserve"> на основании постановлений </w:t>
      </w:r>
      <w:r w:rsidR="00BC0B5D" w:rsidRPr="00721104">
        <w:rPr>
          <w:lang w:val="ru-RU"/>
        </w:rPr>
        <w:t>Главы Талдомского</w:t>
      </w:r>
      <w:r w:rsidR="00C40ADB" w:rsidRPr="00721104">
        <w:rPr>
          <w:lang w:val="ru-RU"/>
        </w:rPr>
        <w:t xml:space="preserve"> </w:t>
      </w:r>
      <w:r w:rsidR="00E33A9B" w:rsidRPr="00E33A9B">
        <w:rPr>
          <w:lang w:val="ru-RU"/>
        </w:rPr>
        <w:t>городского округа</w:t>
      </w:r>
      <w:r w:rsidR="00E33A9B">
        <w:rPr>
          <w:lang w:val="ru-RU"/>
        </w:rPr>
        <w:t>.</w:t>
      </w:r>
    </w:p>
    <w:p w:rsidR="00A11B74" w:rsidRDefault="00A11B74" w:rsidP="00A11B74">
      <w:pPr>
        <w:autoSpaceDE w:val="0"/>
        <w:autoSpaceDN w:val="0"/>
        <w:adjustRightInd w:val="0"/>
        <w:jc w:val="both"/>
        <w:rPr>
          <w:bCs/>
          <w:iCs/>
        </w:rPr>
      </w:pPr>
    </w:p>
    <w:p w:rsidR="000A1EBA" w:rsidRDefault="000A1EBA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6B28CD" w:rsidRDefault="006B28C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6B28CD" w:rsidRDefault="006B28C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6B28CD" w:rsidRDefault="006B28C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5824E9" w:rsidRDefault="005824E9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7F192D" w:rsidRDefault="007F192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/>
          <w:bCs/>
          <w:iCs/>
        </w:rPr>
        <w:lastRenderedPageBreak/>
        <w:t xml:space="preserve">Статья </w:t>
      </w:r>
      <w:r w:rsidR="00A11B74">
        <w:rPr>
          <w:b/>
          <w:bCs/>
          <w:iCs/>
        </w:rPr>
        <w:t>19</w:t>
      </w:r>
      <w:r>
        <w:rPr>
          <w:b/>
          <w:bCs/>
          <w:iCs/>
        </w:rPr>
        <w:t>.</w:t>
      </w:r>
    </w:p>
    <w:p w:rsidR="007F192D" w:rsidRPr="00A11B74" w:rsidRDefault="007F192D" w:rsidP="00F61E50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Установить, что в расходах бюджета округа предусматриваются субсидии некоммерческим организациям, не являющи</w:t>
      </w:r>
      <w:r w:rsidR="00A11B74">
        <w:rPr>
          <w:bCs/>
          <w:iCs/>
        </w:rPr>
        <w:t>м</w:t>
      </w:r>
      <w:r w:rsidR="00F61E50">
        <w:rPr>
          <w:bCs/>
          <w:iCs/>
        </w:rPr>
        <w:t>и</w:t>
      </w:r>
      <w:r w:rsidR="00A11B74">
        <w:rPr>
          <w:bCs/>
          <w:iCs/>
        </w:rPr>
        <w:t>ся муниципальными учреждениями</w:t>
      </w:r>
      <w:r w:rsidR="00F61E50">
        <w:rPr>
          <w:bCs/>
          <w:iCs/>
        </w:rPr>
        <w:t xml:space="preserve"> </w:t>
      </w:r>
      <w:r w:rsidR="00A11B74">
        <w:rPr>
          <w:bCs/>
          <w:iCs/>
        </w:rPr>
        <w:t>в</w:t>
      </w:r>
      <w:r w:rsidRPr="00A11B74">
        <w:rPr>
          <w:bCs/>
          <w:iCs/>
        </w:rPr>
        <w:t xml:space="preserve"> 202</w:t>
      </w:r>
      <w:r w:rsidR="00CF6AB1">
        <w:rPr>
          <w:bCs/>
          <w:iCs/>
        </w:rPr>
        <w:t>2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у и плановом периоде</w:t>
      </w:r>
      <w:r w:rsidRPr="00A11B74">
        <w:rPr>
          <w:bCs/>
          <w:iCs/>
        </w:rPr>
        <w:t xml:space="preserve"> 202</w:t>
      </w:r>
      <w:r w:rsidR="00CF6AB1">
        <w:rPr>
          <w:bCs/>
          <w:iCs/>
        </w:rPr>
        <w:t>3</w:t>
      </w:r>
      <w:r w:rsidRPr="00A11B74">
        <w:rPr>
          <w:bCs/>
          <w:iCs/>
        </w:rPr>
        <w:t xml:space="preserve"> </w:t>
      </w:r>
      <w:r w:rsidR="00A11B74">
        <w:rPr>
          <w:bCs/>
          <w:iCs/>
        </w:rPr>
        <w:t>и</w:t>
      </w:r>
      <w:r w:rsidRPr="00A11B74">
        <w:rPr>
          <w:bCs/>
          <w:iCs/>
        </w:rPr>
        <w:t xml:space="preserve"> 202</w:t>
      </w:r>
      <w:r w:rsidR="00CF6AB1">
        <w:rPr>
          <w:bCs/>
          <w:iCs/>
        </w:rPr>
        <w:t>4</w:t>
      </w:r>
      <w:r w:rsidRPr="00A11B74">
        <w:rPr>
          <w:bCs/>
          <w:iCs/>
        </w:rPr>
        <w:t xml:space="preserve"> год</w:t>
      </w:r>
      <w:r w:rsidR="00A11B74">
        <w:rPr>
          <w:bCs/>
          <w:iCs/>
        </w:rPr>
        <w:t>ов</w:t>
      </w:r>
      <w:r w:rsidRPr="00A11B74">
        <w:rPr>
          <w:bCs/>
          <w:iCs/>
        </w:rPr>
        <w:t xml:space="preserve"> в сумме </w:t>
      </w:r>
      <w:r w:rsidR="00CF6AB1">
        <w:rPr>
          <w:bCs/>
          <w:iCs/>
        </w:rPr>
        <w:t>5</w:t>
      </w:r>
      <w:r w:rsidRPr="00A11B74">
        <w:rPr>
          <w:bCs/>
          <w:iCs/>
        </w:rPr>
        <w:t xml:space="preserve">00,0 тыс.руб. на </w:t>
      </w:r>
      <w:r w:rsidR="00461AAC" w:rsidRPr="00A11B74">
        <w:rPr>
          <w:bCs/>
          <w:iCs/>
        </w:rPr>
        <w:t>поддержку</w:t>
      </w:r>
      <w:r w:rsidRPr="00A11B74">
        <w:rPr>
          <w:bCs/>
          <w:iCs/>
        </w:rPr>
        <w:t xml:space="preserve"> ветеранских организаций.</w:t>
      </w:r>
    </w:p>
    <w:p w:rsidR="00461AAC" w:rsidRPr="00A11B74" w:rsidRDefault="00461AAC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A11B74">
        <w:rPr>
          <w:bCs/>
          <w:iCs/>
        </w:rPr>
        <w:t>Порядок определения объема и предоставления указанных субсидий, устанавливается постановлением Главы Талдомского городского округа.</w:t>
      </w:r>
    </w:p>
    <w:p w:rsidR="00721104" w:rsidRPr="00A11B74" w:rsidRDefault="00721104" w:rsidP="00AE73E0">
      <w:pPr>
        <w:ind w:firstLine="708"/>
        <w:jc w:val="both"/>
        <w:rPr>
          <w:bCs/>
        </w:rPr>
      </w:pPr>
    </w:p>
    <w:p w:rsidR="00AE73E0" w:rsidRPr="00721104" w:rsidRDefault="00DB3953" w:rsidP="00AE73E0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20</w:t>
      </w:r>
      <w:r w:rsidR="00AE73E0" w:rsidRPr="00721104">
        <w:rPr>
          <w:b/>
          <w:bCs/>
        </w:rPr>
        <w:t>.</w:t>
      </w:r>
    </w:p>
    <w:p w:rsidR="00D1170D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</w:t>
      </w:r>
      <w:r w:rsidR="00E734F9" w:rsidRPr="00721104">
        <w:rPr>
          <w:bCs/>
          <w:iCs/>
        </w:rPr>
        <w:t>сходах 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</w:t>
      </w:r>
      <w:r w:rsidR="00BC0B5D" w:rsidRPr="00721104">
        <w:rPr>
          <w:bCs/>
          <w:iCs/>
        </w:rPr>
        <w:t>20</w:t>
      </w:r>
      <w:r w:rsidR="00BC0B5D">
        <w:rPr>
          <w:bCs/>
          <w:iCs/>
        </w:rPr>
        <w:t>2</w:t>
      </w:r>
      <w:r w:rsidR="00CF6AB1">
        <w:rPr>
          <w:bCs/>
          <w:iCs/>
        </w:rPr>
        <w:t>2</w:t>
      </w:r>
      <w:r w:rsidR="00BC0B5D" w:rsidRPr="00721104">
        <w:rPr>
          <w:bCs/>
          <w:iCs/>
        </w:rPr>
        <w:t xml:space="preserve"> год</w:t>
      </w:r>
      <w:r w:rsidR="00C14EAF" w:rsidRPr="00721104">
        <w:rPr>
          <w:bCs/>
          <w:iCs/>
        </w:rPr>
        <w:t xml:space="preserve"> предусматривается </w:t>
      </w:r>
      <w:r w:rsidR="00812396">
        <w:rPr>
          <w:bCs/>
          <w:iCs/>
        </w:rPr>
        <w:t>17894,1</w:t>
      </w:r>
      <w:r w:rsidRPr="00721104">
        <w:rPr>
          <w:bCs/>
          <w:iCs/>
        </w:rPr>
        <w:t xml:space="preserve"> тыс.руб. на о</w:t>
      </w:r>
      <w:r w:rsidR="00CF6AB1">
        <w:rPr>
          <w:bCs/>
          <w:iCs/>
        </w:rPr>
        <w:t xml:space="preserve">беспечение жильем молодых семей и </w:t>
      </w:r>
      <w:r w:rsidR="00812396">
        <w:rPr>
          <w:bCs/>
          <w:iCs/>
        </w:rPr>
        <w:t>9220</w:t>
      </w:r>
      <w:r w:rsidR="00590749">
        <w:rPr>
          <w:bCs/>
          <w:iCs/>
        </w:rPr>
        <w:t>,0</w:t>
      </w:r>
      <w:r w:rsidR="00CB761E">
        <w:rPr>
          <w:bCs/>
          <w:iCs/>
        </w:rPr>
        <w:t xml:space="preserve"> </w:t>
      </w:r>
      <w:r w:rsidR="00CF6AB1">
        <w:rPr>
          <w:bCs/>
          <w:iCs/>
        </w:rPr>
        <w:t xml:space="preserve">тыс.руб. на </w:t>
      </w:r>
      <w:r w:rsidR="00CB761E">
        <w:rPr>
          <w:bCs/>
          <w:iCs/>
        </w:rPr>
        <w:t>улучшение жилищных условий многодетных семей.</w:t>
      </w:r>
    </w:p>
    <w:p w:rsidR="00D6428A" w:rsidRPr="00721104" w:rsidRDefault="00D6428A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0913E5" w:rsidRPr="00721104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администрации Талдомского </w:t>
      </w:r>
      <w:r w:rsidR="00E33A9B">
        <w:t>городского округа</w:t>
      </w:r>
      <w:r w:rsidRPr="00721104">
        <w:rPr>
          <w:bCs/>
          <w:iCs/>
        </w:rPr>
        <w:t>.</w:t>
      </w:r>
    </w:p>
    <w:p w:rsidR="00FF3AAD" w:rsidRPr="00721104" w:rsidRDefault="00FF3AA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802FFF" w:rsidRPr="00721104" w:rsidRDefault="00DB3953" w:rsidP="00944F36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21</w:t>
      </w:r>
      <w:r w:rsidR="00802FFF" w:rsidRPr="00721104">
        <w:rPr>
          <w:b/>
          <w:bCs/>
          <w:iCs/>
        </w:rPr>
        <w:t>.</w:t>
      </w:r>
    </w:p>
    <w:p w:rsidR="00802FFF" w:rsidRPr="00721104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Установить, что </w:t>
      </w:r>
      <w:r w:rsidR="00802FFF" w:rsidRPr="00721104">
        <w:rPr>
          <w:bCs/>
          <w:iCs/>
        </w:rPr>
        <w:t xml:space="preserve">из бюджета </w:t>
      </w:r>
      <w:r w:rsidR="002A42F8">
        <w:rPr>
          <w:bCs/>
          <w:iCs/>
        </w:rPr>
        <w:t xml:space="preserve">округа </w:t>
      </w:r>
      <w:r w:rsidR="00802FFF" w:rsidRPr="00721104">
        <w:rPr>
          <w:bCs/>
          <w:iCs/>
        </w:rPr>
        <w:t>предоставляются субсидии юридическим лицам, индивидуальным предпринимателям-производ</w:t>
      </w:r>
      <w:r w:rsidR="006613D2">
        <w:rPr>
          <w:bCs/>
          <w:iCs/>
        </w:rPr>
        <w:t xml:space="preserve">ителям товаров, работ, </w:t>
      </w:r>
      <w:r w:rsidR="00BC0B5D">
        <w:rPr>
          <w:bCs/>
          <w:iCs/>
        </w:rPr>
        <w:t>услуг: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202</w:t>
      </w:r>
      <w:r w:rsidR="00CF6AB1">
        <w:rPr>
          <w:bCs/>
          <w:iCs/>
        </w:rPr>
        <w:t>2</w:t>
      </w:r>
      <w:r>
        <w:rPr>
          <w:bCs/>
          <w:iCs/>
        </w:rPr>
        <w:t xml:space="preserve"> году на:</w:t>
      </w:r>
    </w:p>
    <w:p w:rsidR="00802FFF" w:rsidRPr="00721104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="00262039" w:rsidRPr="00721104">
        <w:rPr>
          <w:bCs/>
          <w:iCs/>
        </w:rPr>
        <w:t>р</w:t>
      </w:r>
      <w:r w:rsidR="00802FFF" w:rsidRPr="00721104">
        <w:rPr>
          <w:bCs/>
          <w:iCs/>
        </w:rPr>
        <w:t xml:space="preserve">еализацию мероприятий </w:t>
      </w:r>
      <w:r w:rsidR="00C40ADB" w:rsidRPr="00721104">
        <w:rPr>
          <w:bCs/>
          <w:iCs/>
        </w:rPr>
        <w:t>подп</w:t>
      </w:r>
      <w:r w:rsidR="00802FFF" w:rsidRPr="00721104">
        <w:rPr>
          <w:bCs/>
          <w:iCs/>
        </w:rPr>
        <w:t>рограммы «Развитие</w:t>
      </w:r>
      <w:r w:rsidR="00F118EB">
        <w:rPr>
          <w:bCs/>
          <w:iCs/>
        </w:rPr>
        <w:t xml:space="preserve"> малого и среднего</w:t>
      </w:r>
      <w:r w:rsidR="00802FFF" w:rsidRPr="00721104">
        <w:rPr>
          <w:bCs/>
          <w:iCs/>
        </w:rPr>
        <w:t xml:space="preserve"> предпринимательства</w:t>
      </w:r>
      <w:r w:rsidR="00B906FB">
        <w:rPr>
          <w:bCs/>
          <w:iCs/>
        </w:rPr>
        <w:t>»</w:t>
      </w:r>
      <w:r w:rsidR="00802FFF" w:rsidRPr="00721104">
        <w:rPr>
          <w:bCs/>
          <w:iCs/>
        </w:rPr>
        <w:t xml:space="preserve"> </w:t>
      </w:r>
      <w:r w:rsidR="00BC0B5D" w:rsidRPr="00721104">
        <w:rPr>
          <w:bCs/>
          <w:iCs/>
        </w:rPr>
        <w:t>муниципальной программы</w:t>
      </w:r>
      <w:r w:rsidR="00C40ADB" w:rsidRPr="00721104">
        <w:rPr>
          <w:bCs/>
          <w:iCs/>
        </w:rPr>
        <w:t xml:space="preserve"> «Предпринимательство</w:t>
      </w:r>
      <w:r w:rsidR="00B906FB">
        <w:rPr>
          <w:bCs/>
          <w:iCs/>
        </w:rPr>
        <w:t>»</w:t>
      </w:r>
      <w:r w:rsidR="00614E34">
        <w:rPr>
          <w:bCs/>
          <w:iCs/>
        </w:rPr>
        <w:t>;</w:t>
      </w:r>
    </w:p>
    <w:p w:rsidR="00262039" w:rsidRDefault="00614E34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2) ремонт по</w:t>
      </w:r>
      <w:r w:rsidR="007A52D5">
        <w:rPr>
          <w:bCs/>
          <w:iCs/>
        </w:rPr>
        <w:t>дъездов в многоквартирных домах;</w:t>
      </w:r>
    </w:p>
    <w:p w:rsidR="00590749" w:rsidRDefault="0059074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3)реализаци</w:t>
      </w:r>
      <w:r w:rsidR="00944F36">
        <w:rPr>
          <w:bCs/>
          <w:iCs/>
        </w:rPr>
        <w:t>ю</w:t>
      </w:r>
      <w:r>
        <w:rPr>
          <w:bCs/>
          <w:iCs/>
        </w:rPr>
        <w:t xml:space="preserve"> отдельных мероприятий муниципальных программ;</w:t>
      </w:r>
    </w:p>
    <w:p w:rsidR="007A52D5" w:rsidRDefault="007A52D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в плановом периоде 202</w:t>
      </w:r>
      <w:r w:rsidR="00CF6AB1">
        <w:rPr>
          <w:bCs/>
          <w:iCs/>
        </w:rPr>
        <w:t>3</w:t>
      </w:r>
      <w:r>
        <w:rPr>
          <w:bCs/>
          <w:iCs/>
        </w:rPr>
        <w:t xml:space="preserve"> и 202</w:t>
      </w:r>
      <w:r w:rsidR="00CF6AB1">
        <w:rPr>
          <w:bCs/>
          <w:iCs/>
        </w:rPr>
        <w:t>4</w:t>
      </w:r>
      <w:r>
        <w:rPr>
          <w:bCs/>
          <w:iCs/>
        </w:rPr>
        <w:t xml:space="preserve"> годов на:</w:t>
      </w:r>
    </w:p>
    <w:p w:rsidR="007A52D5" w:rsidRPr="00721104" w:rsidRDefault="007A52D5" w:rsidP="007A52D5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>
        <w:rPr>
          <w:bCs/>
          <w:iCs/>
        </w:rPr>
        <w:t>1)</w:t>
      </w:r>
      <w:r w:rsidRPr="00721104">
        <w:rPr>
          <w:bCs/>
          <w:iCs/>
        </w:rPr>
        <w:t>реализацию мероприятий подпрограммы «Развитие</w:t>
      </w:r>
      <w:r>
        <w:rPr>
          <w:bCs/>
          <w:iCs/>
        </w:rPr>
        <w:t xml:space="preserve"> малого и среднего</w:t>
      </w:r>
      <w:r w:rsidRPr="00721104">
        <w:rPr>
          <w:bCs/>
          <w:iCs/>
        </w:rPr>
        <w:t xml:space="preserve"> предпринимательства</w:t>
      </w:r>
      <w:r>
        <w:rPr>
          <w:bCs/>
          <w:iCs/>
        </w:rPr>
        <w:t>»</w:t>
      </w:r>
      <w:r w:rsidRPr="00721104">
        <w:rPr>
          <w:bCs/>
          <w:iCs/>
        </w:rPr>
        <w:t xml:space="preserve"> муниципальной программы «Предпринимательство</w:t>
      </w:r>
      <w:r>
        <w:rPr>
          <w:bCs/>
          <w:iCs/>
        </w:rPr>
        <w:t>»;</w:t>
      </w:r>
    </w:p>
    <w:p w:rsidR="00DB3953" w:rsidRPr="00721104" w:rsidRDefault="00262039" w:rsidP="007A52D5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Предоставление указанных средств осуществляется в порядке</w:t>
      </w:r>
      <w:r w:rsidR="0005065E" w:rsidRPr="00721104">
        <w:rPr>
          <w:bCs/>
          <w:iCs/>
        </w:rPr>
        <w:t xml:space="preserve">, устанавливаемом администрацией Талдомского </w:t>
      </w:r>
      <w:r w:rsidR="00E33A9B">
        <w:t xml:space="preserve">городского округа </w:t>
      </w:r>
      <w:r w:rsidRPr="00721104">
        <w:rPr>
          <w:bCs/>
          <w:iCs/>
        </w:rPr>
        <w:t>в соответствии с действующим законодательством.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9B477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</w:t>
      </w:r>
      <w:r w:rsidR="00DB3953" w:rsidRPr="00721104">
        <w:rPr>
          <w:b/>
          <w:bCs/>
        </w:rPr>
        <w:t xml:space="preserve"> 22</w:t>
      </w:r>
      <w:r w:rsidRPr="00721104">
        <w:rPr>
          <w:b/>
          <w:bCs/>
        </w:rPr>
        <w:t>.</w:t>
      </w:r>
    </w:p>
    <w:p w:rsidR="003816A7" w:rsidRPr="00721104" w:rsidRDefault="003816A7">
      <w:pPr>
        <w:ind w:firstLine="708"/>
        <w:jc w:val="both"/>
      </w:pPr>
      <w:r w:rsidRPr="00721104">
        <w:t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новых видов расходных обязательств, выделение бюджетных ассигнований на их исполнение  в текущем финансовом году  может осуществляться только  после внесения соответствующих изменений 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9B4773" w:rsidRPr="00721104" w:rsidRDefault="009B4773">
      <w:pPr>
        <w:ind w:firstLine="708"/>
        <w:jc w:val="both"/>
      </w:pPr>
      <w:r w:rsidRPr="00721104">
        <w:t>В случае</w:t>
      </w:r>
      <w:r w:rsidR="004D7D78" w:rsidRPr="00721104">
        <w:t>,</w:t>
      </w:r>
      <w:r w:rsidRPr="00721104">
        <w:t xml:space="preserve"> если реализация правового акта частично (не в полной мере) обеспечена источниками финансиро</w:t>
      </w:r>
      <w:r w:rsidR="003821A3" w:rsidRPr="00721104">
        <w:t>вания в бюджете</w:t>
      </w:r>
      <w:r w:rsidR="00E33A9B">
        <w:t xml:space="preserve"> округа</w:t>
      </w:r>
      <w:r w:rsidR="00344090" w:rsidRPr="00721104">
        <w:t xml:space="preserve"> на 20</w:t>
      </w:r>
      <w:r w:rsidR="00B17777">
        <w:t>2</w:t>
      </w:r>
      <w:r w:rsidR="00CF6AB1">
        <w:t>2</w:t>
      </w:r>
      <w:r w:rsidRPr="00721104">
        <w:t xml:space="preserve"> </w:t>
      </w:r>
      <w:r w:rsidR="00BC0B5D" w:rsidRPr="00721104">
        <w:t>год, такой</w:t>
      </w:r>
      <w:r w:rsidRPr="00721104">
        <w:t xml:space="preserve"> правовой акт реализуется и применяется в пределах средств,</w:t>
      </w:r>
      <w:r w:rsidR="00E33A9B">
        <w:t xml:space="preserve"> предусмотренных на эти цели в </w:t>
      </w:r>
      <w:r w:rsidRPr="00721104">
        <w:t>бюджете</w:t>
      </w:r>
      <w:r w:rsidR="00E33A9B">
        <w:t xml:space="preserve"> округа</w:t>
      </w:r>
      <w:r w:rsidRPr="00721104">
        <w:t>.</w:t>
      </w:r>
    </w:p>
    <w:p w:rsidR="00224738" w:rsidRPr="00721104" w:rsidRDefault="00224738" w:rsidP="00006AB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B3953" w:rsidRPr="00721104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 w:rsidP="00420D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ab/>
      </w:r>
      <w:r w:rsidR="00344090" w:rsidRPr="00721104">
        <w:rPr>
          <w:rFonts w:ascii="Times New Roman" w:hAnsi="Times New Roman" w:cs="Times New Roman"/>
          <w:sz w:val="24"/>
          <w:szCs w:val="24"/>
        </w:rPr>
        <w:t>Установить, что в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2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из бюджета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осуществляется погашение образовавшейся в пределах средств, предусмотренных решениями о бюджете </w:t>
      </w:r>
      <w:r w:rsidR="00DC6AC8">
        <w:rPr>
          <w:rFonts w:ascii="Times New Roman" w:hAnsi="Times New Roman" w:cs="Times New Roman"/>
          <w:sz w:val="24"/>
          <w:szCs w:val="24"/>
        </w:rPr>
        <w:t>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бюджета</w:t>
      </w:r>
      <w:r w:rsidR="00193D7E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>, включая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их расходы </w:t>
      </w:r>
      <w:r w:rsidR="00BC0B5D" w:rsidRPr="00721104">
        <w:rPr>
          <w:rFonts w:ascii="Times New Roman" w:hAnsi="Times New Roman" w:cs="Times New Roman"/>
          <w:sz w:val="24"/>
          <w:szCs w:val="24"/>
        </w:rPr>
        <w:t>по реализации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>муниципальных</w:t>
      </w:r>
      <w:r w:rsidR="00250ED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C0B5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программ, </w:t>
      </w:r>
      <w:r w:rsidR="00BC0B5D" w:rsidRPr="00721104">
        <w:rPr>
          <w:rFonts w:ascii="Times New Roman" w:hAnsi="Times New Roman" w:cs="Times New Roman"/>
          <w:sz w:val="24"/>
          <w:szCs w:val="24"/>
        </w:rPr>
        <w:t>в</w:t>
      </w:r>
      <w:r w:rsidRPr="00721104">
        <w:rPr>
          <w:rFonts w:ascii="Times New Roman" w:hAnsi="Times New Roman" w:cs="Times New Roman"/>
          <w:sz w:val="24"/>
          <w:szCs w:val="24"/>
        </w:rPr>
        <w:t xml:space="preserve"> пределах средств, предусмотре</w:t>
      </w:r>
      <w:r w:rsidR="00DB3953" w:rsidRPr="00721104">
        <w:rPr>
          <w:rFonts w:ascii="Times New Roman" w:hAnsi="Times New Roman" w:cs="Times New Roman"/>
          <w:sz w:val="24"/>
          <w:szCs w:val="24"/>
        </w:rPr>
        <w:t>нных в бюджете</w:t>
      </w:r>
      <w:r w:rsidR="00E33A9B">
        <w:rPr>
          <w:rFonts w:ascii="Times New Roman" w:hAnsi="Times New Roman" w:cs="Times New Roman"/>
          <w:sz w:val="24"/>
          <w:szCs w:val="24"/>
        </w:rPr>
        <w:t xml:space="preserve"> </w:t>
      </w:r>
      <w:r w:rsidR="00BC0B5D">
        <w:rPr>
          <w:rFonts w:ascii="Times New Roman" w:hAnsi="Times New Roman" w:cs="Times New Roman"/>
          <w:sz w:val="24"/>
          <w:szCs w:val="24"/>
        </w:rPr>
        <w:t>округа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на</w:t>
      </w:r>
      <w:r w:rsidR="00DB3953" w:rsidRPr="00721104">
        <w:rPr>
          <w:rFonts w:ascii="Times New Roman" w:hAnsi="Times New Roman" w:cs="Times New Roman"/>
          <w:sz w:val="24"/>
          <w:szCs w:val="24"/>
        </w:rPr>
        <w:t xml:space="preserve"> 20</w:t>
      </w:r>
      <w:r w:rsidR="00B17777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2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9B4773" w:rsidRPr="00721104" w:rsidRDefault="00420D51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24</w:t>
      </w:r>
      <w:r w:rsidR="009B4773" w:rsidRPr="00721104">
        <w:rPr>
          <w:b/>
          <w:bCs/>
        </w:rPr>
        <w:t>.</w:t>
      </w:r>
    </w:p>
    <w:p w:rsidR="003821A3" w:rsidRPr="00721104" w:rsidRDefault="00997939">
      <w:pPr>
        <w:ind w:firstLine="720"/>
        <w:jc w:val="both"/>
        <w:rPr>
          <w:bCs/>
        </w:rPr>
      </w:pPr>
      <w:r w:rsidRPr="00721104">
        <w:rPr>
          <w:bCs/>
        </w:rPr>
        <w:t>Утвердить</w:t>
      </w:r>
      <w:r w:rsidR="003821A3" w:rsidRPr="00721104">
        <w:rPr>
          <w:bCs/>
        </w:rPr>
        <w:t>:</w:t>
      </w:r>
    </w:p>
    <w:p w:rsidR="00997939" w:rsidRPr="00721104" w:rsidRDefault="00C655D8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A7422" w:rsidRPr="00721104">
        <w:rPr>
          <w:bCs/>
        </w:rPr>
        <w:t xml:space="preserve"> </w:t>
      </w:r>
      <w:r w:rsidR="00997939" w:rsidRPr="00721104">
        <w:rPr>
          <w:bCs/>
        </w:rPr>
        <w:t>источники внутреннего финансирования д</w:t>
      </w:r>
      <w:r w:rsidR="00250EDD" w:rsidRPr="00721104">
        <w:rPr>
          <w:bCs/>
        </w:rPr>
        <w:t>е</w:t>
      </w:r>
      <w:r w:rsidR="00DA3C5E" w:rsidRPr="00721104">
        <w:rPr>
          <w:bCs/>
        </w:rPr>
        <w:t xml:space="preserve">фицита </w:t>
      </w:r>
      <w:r w:rsidR="003821A3" w:rsidRPr="00721104">
        <w:rPr>
          <w:bCs/>
        </w:rPr>
        <w:t>бюджета</w:t>
      </w:r>
      <w:r w:rsidR="00701680">
        <w:rPr>
          <w:bCs/>
        </w:rPr>
        <w:t xml:space="preserve"> округа</w:t>
      </w:r>
      <w:r w:rsidR="003821A3" w:rsidRPr="00721104">
        <w:rPr>
          <w:bCs/>
        </w:rPr>
        <w:t xml:space="preserve"> на 20</w:t>
      </w:r>
      <w:r w:rsidR="00B66C18">
        <w:rPr>
          <w:bCs/>
        </w:rPr>
        <w:t>2</w:t>
      </w:r>
      <w:r w:rsidR="00CF6AB1">
        <w:rPr>
          <w:bCs/>
        </w:rPr>
        <w:t>2</w:t>
      </w:r>
      <w:r w:rsidR="00701680">
        <w:rPr>
          <w:bCs/>
        </w:rPr>
        <w:t xml:space="preserve"> </w:t>
      </w:r>
      <w:r w:rsidR="00DB3953" w:rsidRPr="00721104">
        <w:rPr>
          <w:bCs/>
        </w:rPr>
        <w:t xml:space="preserve">год согласно приложению </w:t>
      </w:r>
      <w:r w:rsidR="00935E29" w:rsidRPr="00721104">
        <w:rPr>
          <w:bCs/>
        </w:rPr>
        <w:t>1</w:t>
      </w:r>
      <w:r w:rsidR="00CF6AB1">
        <w:rPr>
          <w:bCs/>
        </w:rPr>
        <w:t>4</w:t>
      </w:r>
      <w:r w:rsidR="007A30C2" w:rsidRPr="00721104">
        <w:rPr>
          <w:bCs/>
        </w:rPr>
        <w:t xml:space="preserve"> к настоящему </w:t>
      </w:r>
      <w:r w:rsidR="00701680">
        <w:rPr>
          <w:bCs/>
        </w:rPr>
        <w:t>Решению и на плановый период 20</w:t>
      </w:r>
      <w:r w:rsidR="00B66C18">
        <w:rPr>
          <w:bCs/>
        </w:rPr>
        <w:t>2</w:t>
      </w:r>
      <w:r w:rsidR="00CF6AB1">
        <w:rPr>
          <w:bCs/>
        </w:rPr>
        <w:t>3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CF6AB1">
        <w:rPr>
          <w:bCs/>
        </w:rPr>
        <w:t>4</w:t>
      </w:r>
      <w:r w:rsidR="007A30C2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CF6AB1">
        <w:rPr>
          <w:bCs/>
        </w:rPr>
        <w:t xml:space="preserve">5 </w:t>
      </w:r>
      <w:r w:rsidRPr="00721104">
        <w:rPr>
          <w:bCs/>
        </w:rPr>
        <w:t>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lastRenderedPageBreak/>
        <w:t xml:space="preserve">- </w:t>
      </w:r>
      <w:r w:rsidR="00A7651B">
        <w:rPr>
          <w:bCs/>
        </w:rPr>
        <w:t>п</w:t>
      </w:r>
      <w:r w:rsidR="003821A3" w:rsidRPr="00721104">
        <w:rPr>
          <w:bCs/>
        </w:rPr>
        <w:t>рограмму муниципальных внутренних заимствований Талдомско</w:t>
      </w:r>
      <w:r w:rsidR="00344090" w:rsidRPr="00721104">
        <w:rPr>
          <w:bCs/>
        </w:rPr>
        <w:t xml:space="preserve">го </w:t>
      </w:r>
      <w:r w:rsidR="00701680">
        <w:t xml:space="preserve">городского округа </w:t>
      </w:r>
      <w:r w:rsidR="00344090" w:rsidRPr="00721104">
        <w:rPr>
          <w:bCs/>
        </w:rPr>
        <w:t>на 20</w:t>
      </w:r>
      <w:r w:rsidR="00B66C18">
        <w:rPr>
          <w:bCs/>
        </w:rPr>
        <w:t>2</w:t>
      </w:r>
      <w:r w:rsidR="00CF6AB1">
        <w:rPr>
          <w:bCs/>
        </w:rPr>
        <w:t>2</w:t>
      </w:r>
      <w:r w:rsidR="00DE2502" w:rsidRPr="00721104">
        <w:rPr>
          <w:bCs/>
        </w:rPr>
        <w:t xml:space="preserve"> </w:t>
      </w:r>
      <w:r w:rsidR="003821A3" w:rsidRPr="00721104">
        <w:rPr>
          <w:bCs/>
        </w:rPr>
        <w:t>год согласно при</w:t>
      </w:r>
      <w:r w:rsidR="00CA7C4F" w:rsidRPr="00721104">
        <w:rPr>
          <w:bCs/>
        </w:rPr>
        <w:t>ложению 1</w:t>
      </w:r>
      <w:r w:rsidR="00A7651B">
        <w:rPr>
          <w:bCs/>
        </w:rPr>
        <w:t>6</w:t>
      </w:r>
      <w:r w:rsidR="005B4ECC" w:rsidRPr="00721104">
        <w:rPr>
          <w:bCs/>
        </w:rPr>
        <w:t xml:space="preserve"> к нас</w:t>
      </w:r>
      <w:r w:rsidR="007A30C2" w:rsidRPr="00721104">
        <w:rPr>
          <w:bCs/>
        </w:rPr>
        <w:t>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CF6AB1">
        <w:rPr>
          <w:bCs/>
        </w:rPr>
        <w:t>3</w:t>
      </w:r>
      <w:r w:rsidR="007A30C2" w:rsidRPr="00721104">
        <w:rPr>
          <w:bCs/>
        </w:rPr>
        <w:t xml:space="preserve"> и 20</w:t>
      </w:r>
      <w:r w:rsidR="00B66C18">
        <w:rPr>
          <w:bCs/>
        </w:rPr>
        <w:t>2</w:t>
      </w:r>
      <w:r w:rsidR="00CF6AB1">
        <w:rPr>
          <w:bCs/>
        </w:rPr>
        <w:t>4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>приложению 1</w:t>
      </w:r>
      <w:r w:rsidR="00A7651B">
        <w:rPr>
          <w:bCs/>
        </w:rPr>
        <w:t>7</w:t>
      </w:r>
      <w:r w:rsidR="001218CE"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A7651B">
        <w:rPr>
          <w:bCs/>
        </w:rPr>
        <w:t>п</w:t>
      </w:r>
      <w:r w:rsidR="005B4ECC" w:rsidRPr="00721104">
        <w:rPr>
          <w:bCs/>
        </w:rPr>
        <w:t>рограмму муниципальных гарантий Талдомского</w:t>
      </w:r>
      <w:r w:rsidR="00701680" w:rsidRPr="00701680">
        <w:t xml:space="preserve"> </w:t>
      </w:r>
      <w:r w:rsidR="00701680">
        <w:t>городского округа</w:t>
      </w:r>
      <w:r w:rsidR="005B4ECC" w:rsidRPr="00721104">
        <w:rPr>
          <w:bCs/>
        </w:rPr>
        <w:t xml:space="preserve"> </w:t>
      </w:r>
      <w:r w:rsidR="00BC0B5D" w:rsidRPr="00721104">
        <w:rPr>
          <w:bCs/>
        </w:rPr>
        <w:t>на 202</w:t>
      </w:r>
      <w:r w:rsidR="00CF6AB1">
        <w:rPr>
          <w:bCs/>
        </w:rPr>
        <w:t>2</w:t>
      </w:r>
      <w:r w:rsidR="00FA1E41" w:rsidRPr="00721104">
        <w:rPr>
          <w:bCs/>
        </w:rPr>
        <w:t xml:space="preserve"> год</w:t>
      </w:r>
      <w:r w:rsidR="0055321C" w:rsidRPr="00721104">
        <w:rPr>
          <w:bCs/>
        </w:rPr>
        <w:t xml:space="preserve"> согласно </w:t>
      </w:r>
      <w:r w:rsidR="00BC0B5D" w:rsidRPr="00721104">
        <w:rPr>
          <w:bCs/>
        </w:rPr>
        <w:t xml:space="preserve">приложению </w:t>
      </w:r>
      <w:r w:rsidR="00CF6AB1">
        <w:rPr>
          <w:bCs/>
        </w:rPr>
        <w:t>1</w:t>
      </w:r>
      <w:r w:rsidR="00A7651B">
        <w:rPr>
          <w:bCs/>
        </w:rPr>
        <w:t>8</w:t>
      </w:r>
      <w:r w:rsidR="007A30C2" w:rsidRPr="00721104">
        <w:rPr>
          <w:bCs/>
        </w:rPr>
        <w:t xml:space="preserve"> к настоящему Р</w:t>
      </w:r>
      <w:r w:rsidR="00701680">
        <w:rPr>
          <w:bCs/>
        </w:rPr>
        <w:t>ешению и на плановый период 20</w:t>
      </w:r>
      <w:r w:rsidR="00B66C18">
        <w:rPr>
          <w:bCs/>
        </w:rPr>
        <w:t>2</w:t>
      </w:r>
      <w:r w:rsidR="00CF6AB1">
        <w:rPr>
          <w:bCs/>
        </w:rPr>
        <w:t>3</w:t>
      </w:r>
      <w:r w:rsidR="00701680">
        <w:rPr>
          <w:bCs/>
        </w:rPr>
        <w:t xml:space="preserve"> и 20</w:t>
      </w:r>
      <w:r w:rsidR="00B66C18">
        <w:rPr>
          <w:bCs/>
        </w:rPr>
        <w:t>2</w:t>
      </w:r>
      <w:r w:rsidR="00CF6AB1">
        <w:rPr>
          <w:bCs/>
        </w:rPr>
        <w:t>4</w:t>
      </w:r>
      <w:r w:rsidR="00CA7C4F" w:rsidRPr="00721104">
        <w:rPr>
          <w:bCs/>
        </w:rPr>
        <w:t xml:space="preserve"> годов согласно </w:t>
      </w:r>
      <w:r w:rsidR="00BC0B5D" w:rsidRPr="00721104">
        <w:rPr>
          <w:bCs/>
        </w:rPr>
        <w:t xml:space="preserve">приложению </w:t>
      </w:r>
      <w:r w:rsidR="00A7651B">
        <w:rPr>
          <w:bCs/>
        </w:rPr>
        <w:t>19</w:t>
      </w:r>
      <w:r w:rsidR="00230F7B" w:rsidRPr="00721104">
        <w:rPr>
          <w:bCs/>
        </w:rPr>
        <w:t xml:space="preserve"> </w:t>
      </w:r>
      <w:r w:rsidR="00C655D8" w:rsidRPr="00721104">
        <w:rPr>
          <w:bCs/>
        </w:rPr>
        <w:t>к настоящему Р</w:t>
      </w:r>
      <w:r w:rsidR="001218CE" w:rsidRPr="00721104">
        <w:rPr>
          <w:bCs/>
        </w:rPr>
        <w:t>ешению.</w:t>
      </w:r>
    </w:p>
    <w:p w:rsidR="0005065E" w:rsidRPr="00721104" w:rsidRDefault="0005065E" w:rsidP="00997939">
      <w:pPr>
        <w:ind w:firstLine="720"/>
        <w:jc w:val="both"/>
        <w:rPr>
          <w:b/>
          <w:bCs/>
        </w:rPr>
      </w:pPr>
    </w:p>
    <w:p w:rsidR="00997939" w:rsidRPr="00721104" w:rsidRDefault="00420D51" w:rsidP="0099793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25</w:t>
      </w:r>
      <w:r w:rsidR="00997939" w:rsidRPr="00721104">
        <w:rPr>
          <w:b/>
          <w:bCs/>
        </w:rPr>
        <w:t>.</w:t>
      </w:r>
    </w:p>
    <w:p w:rsidR="009B4773" w:rsidRPr="00721104" w:rsidRDefault="009B4773" w:rsidP="00701680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</w:t>
      </w:r>
      <w:r w:rsidR="00250EDD" w:rsidRPr="00721104">
        <w:t>внутреннего</w:t>
      </w:r>
      <w:r w:rsidRPr="00721104">
        <w:t xml:space="preserve"> долга Талдомского </w:t>
      </w:r>
      <w:r w:rsidR="00701680">
        <w:t xml:space="preserve">городского округа </w:t>
      </w:r>
      <w:r w:rsidR="00344090" w:rsidRPr="00721104">
        <w:t>по состо</w:t>
      </w:r>
      <w:r w:rsidR="00701680">
        <w:t xml:space="preserve">янию на 1 </w:t>
      </w:r>
      <w:r w:rsidR="00BC0B5D">
        <w:t>января 202</w:t>
      </w:r>
      <w:r w:rsidR="00CF6AB1">
        <w:t>3</w:t>
      </w:r>
      <w:r w:rsidR="00DB3953" w:rsidRPr="00721104">
        <w:t xml:space="preserve"> года </w:t>
      </w:r>
      <w:r w:rsidR="00BC0B5D" w:rsidRPr="00721104">
        <w:t xml:space="preserve">в размере </w:t>
      </w:r>
      <w:r w:rsidR="00590749">
        <w:t>21700,599</w:t>
      </w:r>
      <w:r w:rsidR="008A6D03" w:rsidRPr="00721104">
        <w:t xml:space="preserve"> </w:t>
      </w:r>
      <w:r w:rsidRPr="00721104">
        <w:t>тыс. руб., в том числе: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BC0B5D" w:rsidRPr="00701680">
        <w:rPr>
          <w:rFonts w:ascii="Times New Roman" w:hAnsi="Times New Roman" w:cs="Times New Roman"/>
          <w:sz w:val="24"/>
          <w:szCs w:val="24"/>
        </w:rPr>
        <w:t>округ</w:t>
      </w:r>
      <w:r w:rsidR="00BC0B5D" w:rsidRPr="00BC0B5D">
        <w:rPr>
          <w:rFonts w:ascii="Times New Roman" w:hAnsi="Times New Roman" w:cs="Times New Roman"/>
          <w:sz w:val="24"/>
          <w:szCs w:val="24"/>
        </w:rPr>
        <w:t>а</w:t>
      </w:r>
      <w:r w:rsidR="00BC0B5D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</w:t>
      </w:r>
      <w:r w:rsidR="00FB5F55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90749">
        <w:rPr>
          <w:rFonts w:ascii="Times New Roman" w:hAnsi="Times New Roman" w:cs="Times New Roman"/>
          <w:sz w:val="24"/>
          <w:szCs w:val="24"/>
        </w:rPr>
        <w:t>10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8A6D03" w:rsidRPr="00721104">
        <w:rPr>
          <w:rFonts w:ascii="Times New Roman" w:hAnsi="Times New Roman" w:cs="Times New Roman"/>
          <w:sz w:val="24"/>
          <w:szCs w:val="24"/>
        </w:rPr>
        <w:t xml:space="preserve">,0 </w:t>
      </w:r>
      <w:r w:rsidR="00A176A0" w:rsidRPr="00721104">
        <w:rPr>
          <w:rFonts w:ascii="Times New Roman" w:hAnsi="Times New Roman" w:cs="Times New Roman"/>
          <w:sz w:val="24"/>
          <w:szCs w:val="24"/>
        </w:rPr>
        <w:t>тыс. руб.;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</w:t>
      </w:r>
      <w:r w:rsidR="004C6680" w:rsidRPr="00721104">
        <w:rPr>
          <w:rFonts w:ascii="Times New Roman" w:hAnsi="Times New Roman" w:cs="Times New Roman"/>
          <w:sz w:val="24"/>
          <w:szCs w:val="24"/>
        </w:rPr>
        <w:t>муниципальным гарантиям, предоставленным</w:t>
      </w:r>
      <w:r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02C06" w:rsidRPr="00721104">
        <w:rPr>
          <w:rFonts w:ascii="Times New Roman" w:hAnsi="Times New Roman" w:cs="Times New Roman"/>
          <w:sz w:val="24"/>
          <w:szCs w:val="24"/>
        </w:rPr>
        <w:t xml:space="preserve">- </w:t>
      </w:r>
      <w:r w:rsidR="00236C1F" w:rsidRPr="00721104">
        <w:rPr>
          <w:rFonts w:ascii="Times New Roman" w:hAnsi="Times New Roman" w:cs="Times New Roman"/>
          <w:sz w:val="24"/>
          <w:szCs w:val="24"/>
        </w:rPr>
        <w:t xml:space="preserve">  </w:t>
      </w:r>
      <w:r w:rsidR="00590749">
        <w:rPr>
          <w:rFonts w:ascii="Times New Roman" w:hAnsi="Times New Roman" w:cs="Times New Roman"/>
          <w:sz w:val="24"/>
          <w:szCs w:val="24"/>
        </w:rPr>
        <w:t>11700,599</w:t>
      </w:r>
      <w:r w:rsidR="006D1B4B"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</w:t>
      </w:r>
      <w:r w:rsidR="0005065E" w:rsidRPr="00721104">
        <w:t>по состоянию</w:t>
      </w:r>
      <w:r w:rsidR="00701680">
        <w:t xml:space="preserve"> на 1 </w:t>
      </w:r>
      <w:r w:rsidR="005A0271">
        <w:t>января 202</w:t>
      </w:r>
      <w:r w:rsidR="00CF6AB1">
        <w:t>4</w:t>
      </w:r>
      <w:r w:rsidR="00714E50" w:rsidRPr="00721104">
        <w:t xml:space="preserve"> </w:t>
      </w:r>
      <w:r w:rsidR="001F0C82">
        <w:t xml:space="preserve">года </w:t>
      </w:r>
      <w:r w:rsidR="005A0271">
        <w:t>в размере</w:t>
      </w:r>
      <w:r w:rsidR="001F0C82">
        <w:t xml:space="preserve"> </w:t>
      </w:r>
      <w:r w:rsidR="00590749">
        <w:t>5</w:t>
      </w:r>
      <w:r w:rsidR="005D64F0">
        <w:t>0</w:t>
      </w:r>
      <w:r w:rsidR="00C14EAF" w:rsidRPr="00721104">
        <w:t>00</w:t>
      </w:r>
      <w:r w:rsidRPr="00721104">
        <w:t>,0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 xml:space="preserve">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</w:t>
      </w:r>
      <w:r w:rsidR="00590749">
        <w:rPr>
          <w:rFonts w:ascii="Times New Roman" w:hAnsi="Times New Roman" w:cs="Times New Roman"/>
          <w:sz w:val="24"/>
          <w:szCs w:val="24"/>
        </w:rPr>
        <w:t>5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Pr="00721104">
        <w:rPr>
          <w:rFonts w:ascii="Times New Roman" w:hAnsi="Times New Roman" w:cs="Times New Roman"/>
          <w:sz w:val="24"/>
          <w:szCs w:val="24"/>
        </w:rPr>
        <w:t>,0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5A0271" w:rsidRPr="00701680">
        <w:rPr>
          <w:rFonts w:ascii="Times New Roman" w:hAnsi="Times New Roman" w:cs="Times New Roman"/>
          <w:sz w:val="24"/>
          <w:szCs w:val="24"/>
        </w:rPr>
        <w:t>округа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от</w:t>
      </w:r>
      <w:r w:rsidRPr="00721104">
        <w:rPr>
          <w:rFonts w:ascii="Times New Roman" w:hAnsi="Times New Roman" w:cs="Times New Roman"/>
          <w:sz w:val="24"/>
          <w:szCs w:val="24"/>
        </w:rPr>
        <w:t xml:space="preserve">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</w:t>
      </w:r>
      <w:r w:rsidR="00E16B2F">
        <w:rPr>
          <w:rFonts w:ascii="Times New Roman" w:hAnsi="Times New Roman" w:cs="Times New Roman"/>
          <w:sz w:val="24"/>
          <w:szCs w:val="24"/>
        </w:rPr>
        <w:t>0,</w:t>
      </w:r>
      <w:r w:rsidRPr="00721104">
        <w:rPr>
          <w:rFonts w:ascii="Times New Roman" w:hAnsi="Times New Roman" w:cs="Times New Roman"/>
          <w:sz w:val="24"/>
          <w:szCs w:val="24"/>
        </w:rPr>
        <w:t xml:space="preserve">0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по состоянию на 1 </w:t>
      </w:r>
      <w:r w:rsidR="005A0271">
        <w:t>января 202</w:t>
      </w:r>
      <w:r w:rsidR="00CF6AB1">
        <w:t>5</w:t>
      </w:r>
      <w:r w:rsidR="00701680">
        <w:t xml:space="preserve"> </w:t>
      </w:r>
      <w:r w:rsidRPr="00721104">
        <w:t xml:space="preserve">года </w:t>
      </w:r>
      <w:r w:rsidR="005A0271" w:rsidRPr="00721104">
        <w:t>в размере 0</w:t>
      </w:r>
      <w:r w:rsidR="00E16B2F">
        <w:t>,0</w:t>
      </w:r>
      <w:r w:rsidRPr="00721104">
        <w:t xml:space="preserve">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кредитам, полученным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</w:t>
      </w:r>
      <w:r w:rsidR="005A0271" w:rsidRPr="00721104">
        <w:rPr>
          <w:rFonts w:ascii="Times New Roman" w:hAnsi="Times New Roman" w:cs="Times New Roman"/>
          <w:sz w:val="24"/>
          <w:szCs w:val="24"/>
        </w:rPr>
        <w:t>Талдомского городского</w:t>
      </w:r>
      <w:r w:rsidR="00E16B2F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E16B2F">
        <w:rPr>
          <w:rFonts w:ascii="Times New Roman" w:hAnsi="Times New Roman" w:cs="Times New Roman"/>
          <w:sz w:val="24"/>
          <w:szCs w:val="24"/>
        </w:rPr>
        <w:t>–</w:t>
      </w:r>
      <w:r w:rsidR="00CA7C4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муниципальным гарантиям, предоставленным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 </w:t>
      </w:r>
      <w:r w:rsidR="005A0271" w:rsidRPr="00721104">
        <w:rPr>
          <w:rFonts w:ascii="Times New Roman" w:hAnsi="Times New Roman" w:cs="Times New Roman"/>
          <w:sz w:val="24"/>
          <w:szCs w:val="24"/>
        </w:rPr>
        <w:t>руб.</w:t>
      </w:r>
    </w:p>
    <w:p w:rsidR="00B14CA6" w:rsidRPr="00721104" w:rsidRDefault="00B14CA6" w:rsidP="00AF48FC">
      <w:pPr>
        <w:jc w:val="both"/>
        <w:rPr>
          <w:b/>
          <w:bCs/>
        </w:rPr>
      </w:pPr>
    </w:p>
    <w:p w:rsidR="009B4773" w:rsidRPr="00721104" w:rsidRDefault="00DB395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420D51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9B4773" w:rsidRPr="00721104" w:rsidRDefault="005A0271" w:rsidP="0048739C">
      <w:pPr>
        <w:ind w:firstLine="708"/>
        <w:jc w:val="both"/>
      </w:pPr>
      <w:r w:rsidRPr="00721104">
        <w:t>Установить объем расходов</w:t>
      </w:r>
      <w:r w:rsidR="00CF6AB1">
        <w:t xml:space="preserve"> бюджета округа</w:t>
      </w:r>
      <w:r w:rsidR="009B4773" w:rsidRPr="00721104">
        <w:t xml:space="preserve"> на обслуживание муниципального долга Талдомского</w:t>
      </w:r>
      <w:r w:rsidR="002A42F8">
        <w:t xml:space="preserve"> городского округа</w:t>
      </w:r>
      <w:r w:rsidR="00C655D8" w:rsidRPr="00721104">
        <w:t>:</w:t>
      </w:r>
    </w:p>
    <w:p w:rsidR="0048739C" w:rsidRPr="00721104" w:rsidRDefault="00714E5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на 2</w:t>
      </w:r>
      <w:r w:rsidR="00701680">
        <w:rPr>
          <w:rFonts w:ascii="Times New Roman" w:hAnsi="Times New Roman" w:cs="Times New Roman"/>
          <w:sz w:val="24"/>
          <w:szCs w:val="24"/>
        </w:rPr>
        <w:t>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 xml:space="preserve">2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D64F0">
        <w:rPr>
          <w:rFonts w:ascii="Times New Roman" w:hAnsi="Times New Roman" w:cs="Times New Roman"/>
          <w:sz w:val="24"/>
          <w:szCs w:val="24"/>
        </w:rPr>
        <w:t>3</w:t>
      </w:r>
      <w:r w:rsidR="00230F7B" w:rsidRPr="00721104">
        <w:rPr>
          <w:rFonts w:ascii="Times New Roman" w:hAnsi="Times New Roman" w:cs="Times New Roman"/>
          <w:sz w:val="24"/>
          <w:szCs w:val="24"/>
        </w:rPr>
        <w:t>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48739C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3</w:t>
      </w:r>
      <w:r w:rsidR="00DE2502" w:rsidRPr="00721104">
        <w:rPr>
          <w:rFonts w:ascii="Times New Roman" w:hAnsi="Times New Roman" w:cs="Times New Roman"/>
          <w:sz w:val="24"/>
          <w:szCs w:val="24"/>
        </w:rPr>
        <w:t xml:space="preserve"> год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90749">
        <w:rPr>
          <w:rFonts w:ascii="Times New Roman" w:hAnsi="Times New Roman" w:cs="Times New Roman"/>
          <w:sz w:val="24"/>
          <w:szCs w:val="24"/>
        </w:rPr>
        <w:t>20</w:t>
      </w:r>
      <w:r w:rsidR="00C14EAF" w:rsidRPr="00721104">
        <w:rPr>
          <w:rFonts w:ascii="Times New Roman" w:hAnsi="Times New Roman" w:cs="Times New Roman"/>
          <w:sz w:val="24"/>
          <w:szCs w:val="24"/>
        </w:rPr>
        <w:t>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230F7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тыс.руб.;</w:t>
      </w:r>
    </w:p>
    <w:p w:rsidR="00344090" w:rsidRPr="00721104" w:rsidRDefault="00701680" w:rsidP="00A15B84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4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5A0271" w:rsidRPr="00721104">
        <w:rPr>
          <w:rFonts w:ascii="Times New Roman" w:hAnsi="Times New Roman" w:cs="Times New Roman"/>
          <w:sz w:val="24"/>
          <w:szCs w:val="24"/>
        </w:rPr>
        <w:t>размере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9517FB">
        <w:rPr>
          <w:rFonts w:ascii="Times New Roman" w:hAnsi="Times New Roman" w:cs="Times New Roman"/>
          <w:sz w:val="24"/>
          <w:szCs w:val="24"/>
        </w:rPr>
        <w:t>200</w:t>
      </w:r>
      <w:r w:rsidR="00E16B2F">
        <w:rPr>
          <w:rFonts w:ascii="Times New Roman" w:hAnsi="Times New Roman" w:cs="Times New Roman"/>
          <w:sz w:val="24"/>
          <w:szCs w:val="24"/>
        </w:rPr>
        <w:t>,0</w:t>
      </w:r>
      <w:r w:rsidR="0055321C" w:rsidRPr="00721104">
        <w:rPr>
          <w:rFonts w:ascii="Times New Roman" w:hAnsi="Times New Roman" w:cs="Times New Roman"/>
          <w:sz w:val="24"/>
          <w:szCs w:val="24"/>
        </w:rPr>
        <w:t xml:space="preserve"> тыс.руб..</w:t>
      </w:r>
    </w:p>
    <w:p w:rsidR="00CA7C4F" w:rsidRPr="00721104" w:rsidRDefault="00CA7C4F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17B83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Pr="00721104">
        <w:rPr>
          <w:rFonts w:ascii="Times New Roman" w:hAnsi="Times New Roman" w:cs="Times New Roman"/>
          <w:sz w:val="24"/>
          <w:szCs w:val="24"/>
        </w:rPr>
        <w:t xml:space="preserve"> с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 xml:space="preserve">городскому </w:t>
      </w:r>
      <w:r w:rsidR="005A0271">
        <w:rPr>
          <w:rFonts w:ascii="Times New Roman" w:hAnsi="Times New Roman" w:cs="Times New Roman"/>
          <w:sz w:val="24"/>
          <w:szCs w:val="24"/>
        </w:rPr>
        <w:t>округу</w:t>
      </w:r>
      <w:r w:rsidR="005A0271" w:rsidRPr="00721104">
        <w:rPr>
          <w:rFonts w:ascii="Times New Roman" w:hAnsi="Times New Roman" w:cs="Times New Roman"/>
          <w:sz w:val="24"/>
          <w:szCs w:val="24"/>
        </w:rPr>
        <w:t xml:space="preserve"> кредитов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2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на услов</w:t>
      </w:r>
      <w:r w:rsidR="00AA2FBB" w:rsidRPr="00721104">
        <w:rPr>
          <w:rFonts w:ascii="Times New Roman" w:hAnsi="Times New Roman" w:cs="Times New Roman"/>
          <w:sz w:val="24"/>
          <w:szCs w:val="24"/>
        </w:rPr>
        <w:t>иях, предусмотренных настоящим Р</w:t>
      </w:r>
      <w:r w:rsidRPr="00721104">
        <w:rPr>
          <w:rFonts w:ascii="Times New Roman" w:hAnsi="Times New Roman" w:cs="Times New Roman"/>
          <w:sz w:val="24"/>
          <w:szCs w:val="24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</w:p>
    <w:p w:rsidR="003A35E6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3C5E" w:rsidRPr="00721104" w:rsidRDefault="005A027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Утвердить заключение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>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кредитов </w:t>
      </w:r>
      <w:r w:rsidR="00B8667F" w:rsidRPr="00721104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предельная сумма кредита по одному муниципальному контракту (кредитному договору (соглашению)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5D64F0">
        <w:rPr>
          <w:rFonts w:ascii="Times New Roman" w:hAnsi="Times New Roman" w:cs="Times New Roman"/>
          <w:sz w:val="24"/>
          <w:szCs w:val="24"/>
        </w:rPr>
        <w:t xml:space="preserve"> – до </w:t>
      </w:r>
      <w:r w:rsidR="00300617">
        <w:rPr>
          <w:rFonts w:ascii="Times New Roman" w:hAnsi="Times New Roman" w:cs="Times New Roman"/>
          <w:sz w:val="24"/>
          <w:szCs w:val="24"/>
        </w:rPr>
        <w:t>10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395958" w:rsidRPr="00721104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тыс.руб. (включительно);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процентная ставка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</w:t>
      </w:r>
      <w:r w:rsidR="0004652F" w:rsidRPr="00721104">
        <w:rPr>
          <w:rFonts w:ascii="Times New Roman" w:hAnsi="Times New Roman" w:cs="Times New Roman"/>
          <w:sz w:val="24"/>
          <w:szCs w:val="24"/>
        </w:rPr>
        <w:lastRenderedPageBreak/>
        <w:t>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кредитов в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CF6AB1">
        <w:rPr>
          <w:rFonts w:ascii="Times New Roman" w:hAnsi="Times New Roman" w:cs="Times New Roman"/>
          <w:sz w:val="24"/>
          <w:szCs w:val="24"/>
        </w:rPr>
        <w:t>2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году, но не выше</w:t>
      </w:r>
      <w:r w:rsidR="002A42F8">
        <w:rPr>
          <w:rFonts w:ascii="Times New Roman" w:hAnsi="Times New Roman" w:cs="Times New Roman"/>
          <w:sz w:val="24"/>
          <w:szCs w:val="24"/>
        </w:rPr>
        <w:t xml:space="preserve"> ключевой </w:t>
      </w:r>
      <w:r w:rsidR="006613D2">
        <w:rPr>
          <w:rFonts w:ascii="Times New Roman" w:hAnsi="Times New Roman" w:cs="Times New Roman"/>
          <w:sz w:val="24"/>
          <w:szCs w:val="24"/>
        </w:rPr>
        <w:t xml:space="preserve">ставки </w:t>
      </w:r>
      <w:r w:rsidR="0004652F" w:rsidRPr="00721104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на пять процентных пунктов;</w:t>
      </w:r>
    </w:p>
    <w:p w:rsidR="00391D9A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срок погашения кредита – до </w:t>
      </w:r>
      <w:r w:rsidR="00493FA2" w:rsidRPr="00721104">
        <w:rPr>
          <w:rFonts w:ascii="Times New Roman" w:hAnsi="Times New Roman" w:cs="Times New Roman"/>
          <w:sz w:val="24"/>
          <w:szCs w:val="24"/>
        </w:rPr>
        <w:t>трех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391D9A"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цели использования кредита – покрытие дефицита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>, погашение долговых обязательств</w:t>
      </w:r>
      <w:r w:rsidR="00D86C76" w:rsidRPr="00721104">
        <w:rPr>
          <w:rFonts w:ascii="Times New Roman" w:hAnsi="Times New Roman" w:cs="Times New Roman"/>
          <w:sz w:val="24"/>
          <w:szCs w:val="24"/>
        </w:rPr>
        <w:t xml:space="preserve"> и</w:t>
      </w:r>
      <w:r w:rsidR="00874936" w:rsidRPr="00721104">
        <w:rPr>
          <w:rFonts w:ascii="Times New Roman" w:hAnsi="Times New Roman" w:cs="Times New Roman"/>
          <w:sz w:val="24"/>
          <w:szCs w:val="24"/>
        </w:rPr>
        <w:t xml:space="preserve"> покрытие временных кассовых разрывов, возникающих при исполнении бюджета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 (или) частичного погашения кредита. 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F17B83" w:rsidP="000A1EBA">
      <w:pPr>
        <w:autoSpaceDE w:val="0"/>
        <w:autoSpaceDN w:val="0"/>
        <w:adjustRightInd w:val="0"/>
        <w:jc w:val="both"/>
        <w:rPr>
          <w:b/>
          <w:bCs/>
        </w:rPr>
      </w:pPr>
      <w:r w:rsidRPr="00721104">
        <w:rPr>
          <w:b/>
          <w:bCs/>
        </w:rPr>
        <w:tab/>
      </w:r>
      <w:r w:rsidR="00420D51" w:rsidRPr="00721104">
        <w:rPr>
          <w:b/>
          <w:bCs/>
        </w:rPr>
        <w:t>Статья 29</w:t>
      </w:r>
      <w:r w:rsidR="009B4773" w:rsidRPr="00721104">
        <w:rPr>
          <w:b/>
          <w:bCs/>
        </w:rPr>
        <w:t>.</w:t>
      </w:r>
    </w:p>
    <w:p w:rsidR="009B4773" w:rsidRDefault="009B477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21104">
        <w:rPr>
          <w:bCs/>
        </w:rPr>
        <w:t xml:space="preserve">Установить, что </w:t>
      </w:r>
      <w:r w:rsidR="005A0271" w:rsidRPr="00721104">
        <w:rPr>
          <w:bCs/>
        </w:rPr>
        <w:t>муниципальные унитарные</w:t>
      </w:r>
      <w:r w:rsidR="00250EDD" w:rsidRPr="00721104">
        <w:rPr>
          <w:bCs/>
        </w:rPr>
        <w:t xml:space="preserve"> </w:t>
      </w:r>
      <w:r w:rsidRPr="00721104">
        <w:rPr>
          <w:bCs/>
        </w:rPr>
        <w:t xml:space="preserve">предприятия </w:t>
      </w:r>
      <w:r w:rsidR="006613D2">
        <w:rPr>
          <w:bCs/>
        </w:rPr>
        <w:t xml:space="preserve">округа </w:t>
      </w:r>
      <w:r w:rsidRPr="00721104">
        <w:rPr>
          <w:bCs/>
        </w:rPr>
        <w:t xml:space="preserve">ежемесячно представляют в администрацию сведения о своих заимствованиях у третьих лиц, </w:t>
      </w:r>
      <w:r w:rsidR="005A0271" w:rsidRPr="00721104">
        <w:rPr>
          <w:bCs/>
        </w:rPr>
        <w:t>включая заимствования</w:t>
      </w:r>
      <w:r w:rsidRPr="00721104">
        <w:rPr>
          <w:bCs/>
        </w:rPr>
        <w:t xml:space="preserve"> </w:t>
      </w:r>
      <w:r w:rsidR="005A0271" w:rsidRPr="00721104">
        <w:rPr>
          <w:bCs/>
        </w:rPr>
        <w:t>у кредитных</w:t>
      </w:r>
      <w:r w:rsidR="002864B8" w:rsidRPr="00721104">
        <w:rPr>
          <w:bCs/>
        </w:rPr>
        <w:t xml:space="preserve">, в том числе </w:t>
      </w:r>
      <w:r w:rsidR="005A0271" w:rsidRPr="00721104">
        <w:rPr>
          <w:bCs/>
        </w:rPr>
        <w:t>банков и</w:t>
      </w:r>
      <w:r w:rsidR="004D7D78" w:rsidRPr="00721104">
        <w:rPr>
          <w:bCs/>
        </w:rPr>
        <w:t xml:space="preserve"> иных организаций</w:t>
      </w:r>
      <w:r w:rsidR="005871D0" w:rsidRPr="00721104">
        <w:rPr>
          <w:bCs/>
        </w:rPr>
        <w:t>.</w:t>
      </w:r>
      <w:r w:rsidRPr="00721104">
        <w:rPr>
          <w:bCs/>
        </w:rPr>
        <w:t xml:space="preserve"> </w:t>
      </w:r>
    </w:p>
    <w:p w:rsidR="00683FA2" w:rsidRDefault="00683FA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773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10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8739C" w:rsidRPr="00721104">
        <w:rPr>
          <w:rFonts w:ascii="Times New Roman" w:hAnsi="Times New Roman" w:cs="Times New Roman"/>
          <w:b/>
          <w:sz w:val="24"/>
          <w:szCs w:val="24"/>
        </w:rPr>
        <w:t>3</w:t>
      </w:r>
      <w:r w:rsidR="00420D51" w:rsidRPr="00721104">
        <w:rPr>
          <w:rFonts w:ascii="Times New Roman" w:hAnsi="Times New Roman" w:cs="Times New Roman"/>
          <w:b/>
          <w:sz w:val="24"/>
          <w:szCs w:val="24"/>
        </w:rPr>
        <w:t>0</w:t>
      </w:r>
      <w:r w:rsidR="009B4773" w:rsidRPr="00721104">
        <w:rPr>
          <w:rFonts w:ascii="Times New Roman" w:hAnsi="Times New Roman" w:cs="Times New Roman"/>
          <w:b/>
          <w:sz w:val="24"/>
          <w:szCs w:val="24"/>
        </w:rPr>
        <w:t>.</w:t>
      </w:r>
    </w:p>
    <w:p w:rsidR="009B4773" w:rsidRPr="00721104" w:rsidRDefault="00391D9A">
      <w:pPr>
        <w:pStyle w:val="a5"/>
        <w:ind w:firstLine="720"/>
        <w:rPr>
          <w:lang w:val="ru-RU"/>
        </w:rPr>
      </w:pPr>
      <w:r w:rsidRPr="00721104">
        <w:rPr>
          <w:lang w:val="ru-RU"/>
        </w:rPr>
        <w:t>1. У</w:t>
      </w:r>
      <w:r w:rsidR="00461AAC">
        <w:rPr>
          <w:lang w:val="ru-RU"/>
        </w:rPr>
        <w:t>твердит</w:t>
      </w:r>
      <w:r w:rsidRPr="00721104">
        <w:rPr>
          <w:lang w:val="ru-RU"/>
        </w:rPr>
        <w:t xml:space="preserve">ь </w:t>
      </w:r>
      <w:r w:rsidR="009B4773" w:rsidRPr="00721104">
        <w:rPr>
          <w:lang w:val="ru-RU"/>
        </w:rPr>
        <w:t xml:space="preserve">размер резервного фонда администрации Талдомского </w:t>
      </w:r>
      <w:r w:rsidR="00D61C02" w:rsidRPr="00D61C02">
        <w:rPr>
          <w:lang w:val="ru-RU"/>
        </w:rPr>
        <w:t>городского округа</w:t>
      </w:r>
      <w:r w:rsidR="00A15B84" w:rsidRPr="00A15B84">
        <w:rPr>
          <w:lang w:val="ru-RU"/>
        </w:rPr>
        <w:t xml:space="preserve"> </w:t>
      </w:r>
      <w:r w:rsidR="00A15B84" w:rsidRPr="00721104">
        <w:rPr>
          <w:lang w:val="ru-RU"/>
        </w:rPr>
        <w:t>на 20</w:t>
      </w:r>
      <w:r w:rsidR="00A15B84">
        <w:rPr>
          <w:lang w:val="ru-RU"/>
        </w:rPr>
        <w:t>2</w:t>
      </w:r>
      <w:r w:rsidR="00CF6AB1">
        <w:rPr>
          <w:lang w:val="ru-RU"/>
        </w:rPr>
        <w:t>2</w:t>
      </w:r>
      <w:r w:rsidR="00A15B84" w:rsidRPr="00721104">
        <w:rPr>
          <w:lang w:val="ru-RU"/>
        </w:rPr>
        <w:t xml:space="preserve"> год</w:t>
      </w:r>
      <w:r w:rsidR="00D61C02" w:rsidRPr="00D61C02">
        <w:rPr>
          <w:lang w:val="ru-RU"/>
        </w:rPr>
        <w:t xml:space="preserve"> </w:t>
      </w:r>
      <w:r w:rsidR="004D7D78" w:rsidRPr="00721104">
        <w:rPr>
          <w:lang w:val="ru-RU"/>
        </w:rPr>
        <w:t xml:space="preserve">в </w:t>
      </w:r>
      <w:r w:rsidR="005A0271" w:rsidRPr="00721104">
        <w:rPr>
          <w:lang w:val="ru-RU"/>
        </w:rPr>
        <w:t>сумме 1000</w:t>
      </w:r>
      <w:r w:rsidR="004D7D78" w:rsidRPr="00721104">
        <w:rPr>
          <w:lang w:val="ru-RU"/>
        </w:rPr>
        <w:t>,0 тыс. руб.</w:t>
      </w:r>
      <w:r w:rsidR="00A15B84">
        <w:rPr>
          <w:lang w:val="ru-RU"/>
        </w:rPr>
        <w:t>, на 202</w:t>
      </w:r>
      <w:r w:rsidR="00CF6AB1">
        <w:rPr>
          <w:lang w:val="ru-RU"/>
        </w:rPr>
        <w:t>3</w:t>
      </w:r>
      <w:r w:rsidR="00A15B84">
        <w:rPr>
          <w:lang w:val="ru-RU"/>
        </w:rPr>
        <w:t xml:space="preserve"> год в сумме 1000,0 тыс.руб.</w:t>
      </w:r>
      <w:r w:rsidR="009C52EA">
        <w:rPr>
          <w:lang w:val="ru-RU"/>
        </w:rPr>
        <w:t>, на 202</w:t>
      </w:r>
      <w:r w:rsidR="00CF6AB1">
        <w:rPr>
          <w:lang w:val="ru-RU"/>
        </w:rPr>
        <w:t>4</w:t>
      </w:r>
      <w:r w:rsidR="009C52EA">
        <w:rPr>
          <w:lang w:val="ru-RU"/>
        </w:rPr>
        <w:t xml:space="preserve"> год в сумме 1000,0 тыс.руб.</w:t>
      </w:r>
    </w:p>
    <w:p w:rsidR="00344090" w:rsidRPr="00721104" w:rsidRDefault="009B4773" w:rsidP="00AF48FC">
      <w:pPr>
        <w:autoSpaceDE w:val="0"/>
        <w:autoSpaceDN w:val="0"/>
        <w:adjustRightInd w:val="0"/>
        <w:ind w:firstLine="720"/>
        <w:jc w:val="both"/>
      </w:pPr>
      <w:r w:rsidRPr="00721104">
        <w:t>2. Установить, что средства резервного фонда администрации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</w:t>
      </w:r>
      <w:r w:rsidR="008A6D03" w:rsidRPr="00721104">
        <w:t xml:space="preserve"> предупреждением и </w:t>
      </w:r>
      <w:r w:rsidRPr="00721104">
        <w:t>ликвидацией последствий стихийных бедствий</w:t>
      </w:r>
      <w:r w:rsidR="007F738A" w:rsidRPr="00721104">
        <w:t xml:space="preserve"> и других чрезвычайных ситуаций </w:t>
      </w:r>
      <w:r w:rsidR="007F738A" w:rsidRPr="00721104">
        <w:rPr>
          <w:b/>
        </w:rPr>
        <w:t xml:space="preserve"> </w:t>
      </w:r>
      <w:r w:rsidR="007F738A" w:rsidRPr="00721104">
        <w:t xml:space="preserve">в соответствии с Порядком расходования бюджетных средств резервного фонда администрации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="007F738A" w:rsidRPr="00721104">
        <w:t xml:space="preserve"> на предупреждение и ликвидацию чрезвычайных ситуаций и последствий стихийных бедствий.</w:t>
      </w:r>
    </w:p>
    <w:p w:rsidR="00CA7C4F" w:rsidRPr="00721104" w:rsidRDefault="00CA7C4F">
      <w:pPr>
        <w:ind w:firstLine="708"/>
        <w:rPr>
          <w:b/>
        </w:rPr>
      </w:pPr>
    </w:p>
    <w:p w:rsidR="009B4773" w:rsidRPr="00721104" w:rsidRDefault="009B4773">
      <w:pPr>
        <w:ind w:firstLine="708"/>
        <w:rPr>
          <w:b/>
        </w:rPr>
      </w:pPr>
      <w:r w:rsidRPr="00721104">
        <w:rPr>
          <w:b/>
        </w:rPr>
        <w:t>Ста</w:t>
      </w:r>
      <w:r w:rsidR="0048739C" w:rsidRPr="00721104">
        <w:rPr>
          <w:b/>
        </w:rPr>
        <w:t>тья 3</w:t>
      </w:r>
      <w:r w:rsidR="00420D51" w:rsidRPr="00721104">
        <w:rPr>
          <w:b/>
        </w:rPr>
        <w:t>1</w:t>
      </w:r>
      <w:r w:rsidRPr="00721104">
        <w:rPr>
          <w:b/>
        </w:rPr>
        <w:t>.</w:t>
      </w:r>
    </w:p>
    <w:p w:rsidR="00654DA9" w:rsidRPr="00721104" w:rsidRDefault="00654DA9">
      <w:pPr>
        <w:ind w:firstLine="708"/>
      </w:pPr>
      <w:r w:rsidRPr="00721104">
        <w:t xml:space="preserve">1.Утвердить объем бюджетных ассигнований Дорожного фонда Талдомского </w:t>
      </w:r>
      <w:r w:rsidR="00D61C02" w:rsidRPr="00701680">
        <w:t>городского округа</w:t>
      </w:r>
      <w:r w:rsidRPr="00721104">
        <w:t>:</w:t>
      </w:r>
    </w:p>
    <w:p w:rsidR="00654DA9" w:rsidRPr="00721104" w:rsidRDefault="009517FB">
      <w:pPr>
        <w:ind w:firstLine="708"/>
      </w:pPr>
      <w:r>
        <w:t xml:space="preserve">а) </w:t>
      </w:r>
      <w:r w:rsidR="00D61C02">
        <w:t>на 20</w:t>
      </w:r>
      <w:r w:rsidR="00B66C18">
        <w:t>2</w:t>
      </w:r>
      <w:r w:rsidR="003E5F67">
        <w:t>2</w:t>
      </w:r>
      <w:r w:rsidR="00654DA9" w:rsidRPr="00721104">
        <w:t xml:space="preserve"> год в размере </w:t>
      </w:r>
      <w:r w:rsidR="00590749">
        <w:t>309139,14</w:t>
      </w:r>
      <w:r w:rsidR="00654DA9" w:rsidRPr="00721104">
        <w:t xml:space="preserve"> тыс.руб.;</w:t>
      </w:r>
    </w:p>
    <w:p w:rsidR="00654DA9" w:rsidRPr="00721104" w:rsidRDefault="009517FB">
      <w:pPr>
        <w:ind w:firstLine="708"/>
      </w:pPr>
      <w:r>
        <w:t xml:space="preserve">б) </w:t>
      </w:r>
      <w:r w:rsidR="00D61C02">
        <w:t>на 20</w:t>
      </w:r>
      <w:r w:rsidR="00B66C18">
        <w:t>2</w:t>
      </w:r>
      <w:r w:rsidR="003E5F67">
        <w:t>3</w:t>
      </w:r>
      <w:r w:rsidR="00654DA9" w:rsidRPr="00721104">
        <w:t xml:space="preserve"> год в размере </w:t>
      </w:r>
      <w:r w:rsidR="00590749">
        <w:t>346747,71</w:t>
      </w:r>
      <w:r w:rsidR="00654DA9" w:rsidRPr="00721104">
        <w:t xml:space="preserve"> тыс.руб.;</w:t>
      </w:r>
    </w:p>
    <w:p w:rsidR="00654DA9" w:rsidRPr="00721104" w:rsidRDefault="009517FB">
      <w:pPr>
        <w:ind w:firstLine="708"/>
      </w:pPr>
      <w:r>
        <w:t xml:space="preserve">в) </w:t>
      </w:r>
      <w:r w:rsidR="00D61C02">
        <w:t>на 20</w:t>
      </w:r>
      <w:r w:rsidR="00B66C18">
        <w:t>2</w:t>
      </w:r>
      <w:r w:rsidR="003E5F67">
        <w:t>4</w:t>
      </w:r>
      <w:r w:rsidR="00654DA9" w:rsidRPr="00721104">
        <w:t xml:space="preserve"> год в размере </w:t>
      </w:r>
      <w:r w:rsidR="00590749">
        <w:t>246486,0</w:t>
      </w:r>
      <w:r w:rsidR="00654DA9" w:rsidRPr="00721104">
        <w:t xml:space="preserve"> тыс.руб.</w:t>
      </w:r>
    </w:p>
    <w:p w:rsidR="009517FB" w:rsidRDefault="00654DA9" w:rsidP="00FA2897">
      <w:pPr>
        <w:ind w:firstLine="708"/>
        <w:jc w:val="both"/>
      </w:pPr>
      <w:r w:rsidRPr="00721104">
        <w:t xml:space="preserve">2. Бюджетные ассигнования Дорожного фонда Талдомского </w:t>
      </w:r>
      <w:r w:rsidR="00D61C02" w:rsidRPr="00701680">
        <w:t>городского округа</w:t>
      </w:r>
      <w:r w:rsidRPr="00721104">
        <w:t>, определенные частью 1 настоящей статьи, предусматриваются</w:t>
      </w:r>
      <w:r w:rsidR="007C5F26">
        <w:t xml:space="preserve"> </w:t>
      </w:r>
      <w:r w:rsidR="009C52EA">
        <w:t>в</w:t>
      </w:r>
      <w:r w:rsidR="007C5F26">
        <w:t xml:space="preserve"> 202</w:t>
      </w:r>
      <w:r w:rsidR="003E5F67">
        <w:t>2</w:t>
      </w:r>
      <w:r w:rsidR="007C5F26">
        <w:t xml:space="preserve"> год</w:t>
      </w:r>
      <w:r w:rsidR="009C52EA">
        <w:t>у</w:t>
      </w:r>
      <w:r w:rsidR="00A221DD">
        <w:t xml:space="preserve"> и на плановый период 202</w:t>
      </w:r>
      <w:r w:rsidR="003E5F67">
        <w:t>3</w:t>
      </w:r>
      <w:r w:rsidR="00A221DD">
        <w:t>-202</w:t>
      </w:r>
      <w:r w:rsidR="003E5F67">
        <w:t>4</w:t>
      </w:r>
      <w:r w:rsidR="00A221DD">
        <w:t xml:space="preserve"> годов:</w:t>
      </w:r>
    </w:p>
    <w:p w:rsidR="00FA2897" w:rsidRDefault="007C5F26" w:rsidP="00654DA9">
      <w:pPr>
        <w:ind w:firstLine="708"/>
        <w:jc w:val="both"/>
      </w:pPr>
      <w:r>
        <w:t xml:space="preserve"> </w:t>
      </w:r>
      <w:r w:rsidR="00654DA9" w:rsidRPr="00721104">
        <w:t>на финансирование подпрограмм</w:t>
      </w:r>
      <w:r w:rsidR="00105F62">
        <w:t>ы</w:t>
      </w:r>
      <w:r w:rsidR="00654DA9" w:rsidRPr="00721104">
        <w:t xml:space="preserve"> «Дороги </w:t>
      </w:r>
      <w:r w:rsidR="00DC6AC8">
        <w:t>Подмосковья</w:t>
      </w:r>
      <w:r w:rsidR="00654DA9" w:rsidRPr="00721104">
        <w:t xml:space="preserve">» </w:t>
      </w:r>
      <w:r w:rsidR="00DC6AC8">
        <w:t>муниципальной</w:t>
      </w:r>
      <w:r w:rsidR="00654DA9" w:rsidRPr="00721104">
        <w:t xml:space="preserve"> программы Талдомского </w:t>
      </w:r>
      <w:r w:rsidR="00471D1A">
        <w:t>городского округа</w:t>
      </w:r>
      <w:r w:rsidR="00654DA9" w:rsidRPr="00721104">
        <w:t xml:space="preserve"> «Развитие и функционирование д</w:t>
      </w:r>
      <w:r>
        <w:t>орожно-транспортного комплекса» в размере</w:t>
      </w:r>
      <w:r w:rsidR="00FA2897">
        <w:t>:</w:t>
      </w:r>
      <w:r>
        <w:t xml:space="preserve"> </w:t>
      </w:r>
    </w:p>
    <w:p w:rsidR="00654DA9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3E5F67">
        <w:t>2</w:t>
      </w:r>
      <w:r>
        <w:t xml:space="preserve"> год в сумме </w:t>
      </w:r>
      <w:r w:rsidR="00590749">
        <w:t>283513,0</w:t>
      </w:r>
      <w:r w:rsidR="007C5F26">
        <w:t xml:space="preserve"> тыс.руб.;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3E5F67">
        <w:t>3</w:t>
      </w:r>
      <w:r>
        <w:t xml:space="preserve"> год в сумме </w:t>
      </w:r>
      <w:r w:rsidR="00590749">
        <w:t>302942,0</w:t>
      </w:r>
      <w:r>
        <w:t xml:space="preserve"> тыс.руб.;</w:t>
      </w:r>
    </w:p>
    <w:p w:rsidR="00FA2897" w:rsidRDefault="00FA2897" w:rsidP="00FA2897">
      <w:pPr>
        <w:pStyle w:val="a8"/>
        <w:numPr>
          <w:ilvl w:val="0"/>
          <w:numId w:val="18"/>
        </w:numPr>
        <w:jc w:val="both"/>
      </w:pPr>
      <w:r>
        <w:t>на 202</w:t>
      </w:r>
      <w:r w:rsidR="003E5F67">
        <w:t>4</w:t>
      </w:r>
      <w:r>
        <w:t xml:space="preserve"> год в сумме </w:t>
      </w:r>
      <w:r w:rsidR="00590749">
        <w:t>221486</w:t>
      </w:r>
      <w:r>
        <w:t>,0 тыс.руб.</w:t>
      </w:r>
    </w:p>
    <w:p w:rsidR="00FA2897" w:rsidRDefault="007C5F26" w:rsidP="00654DA9">
      <w:pPr>
        <w:ind w:firstLine="708"/>
        <w:jc w:val="both"/>
      </w:pPr>
      <w:r>
        <w:t xml:space="preserve">на финансирование подпрограммы «Благоустройство территорий» муниципальной программы Талдомского городского округа «Формирование современной комфортной городской среды» в </w:t>
      </w:r>
      <w:r w:rsidR="004A7C81">
        <w:t>размере: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3E5F67">
        <w:t>2</w:t>
      </w:r>
      <w:r>
        <w:t xml:space="preserve"> год в сумме </w:t>
      </w:r>
      <w:r w:rsidR="00590749">
        <w:t>25626,14</w:t>
      </w:r>
      <w:r>
        <w:t xml:space="preserve"> тыс.руб.;</w:t>
      </w:r>
    </w:p>
    <w:p w:rsidR="00FA2897" w:rsidRDefault="00FA2897" w:rsidP="00FA2897">
      <w:pPr>
        <w:pStyle w:val="a8"/>
        <w:numPr>
          <w:ilvl w:val="0"/>
          <w:numId w:val="19"/>
        </w:numPr>
        <w:jc w:val="both"/>
      </w:pPr>
      <w:r>
        <w:t>на 202</w:t>
      </w:r>
      <w:r w:rsidR="003E5F67">
        <w:t>3</w:t>
      </w:r>
      <w:r>
        <w:t xml:space="preserve"> год в сумме </w:t>
      </w:r>
      <w:r w:rsidR="00590749">
        <w:t>43805,71</w:t>
      </w:r>
      <w:r>
        <w:t xml:space="preserve"> тыс.руб.;</w:t>
      </w:r>
    </w:p>
    <w:p w:rsidR="00FA2897" w:rsidRPr="00944F36" w:rsidRDefault="00FA2897" w:rsidP="00944F36">
      <w:pPr>
        <w:pStyle w:val="a8"/>
        <w:numPr>
          <w:ilvl w:val="0"/>
          <w:numId w:val="19"/>
        </w:numPr>
        <w:jc w:val="both"/>
      </w:pPr>
      <w:r>
        <w:t>на 202</w:t>
      </w:r>
      <w:r w:rsidR="003E5F67">
        <w:t>4</w:t>
      </w:r>
      <w:r>
        <w:t xml:space="preserve"> год в сумме </w:t>
      </w:r>
      <w:r w:rsidR="00590749">
        <w:t>25000,0</w:t>
      </w:r>
      <w:r>
        <w:t xml:space="preserve"> тыс.руб.;</w:t>
      </w:r>
    </w:p>
    <w:p w:rsidR="000A1EBA" w:rsidRDefault="000A1EBA">
      <w:pPr>
        <w:ind w:firstLine="708"/>
        <w:rPr>
          <w:b/>
        </w:rPr>
      </w:pPr>
    </w:p>
    <w:p w:rsidR="00654DA9" w:rsidRPr="00721104" w:rsidRDefault="00654DA9">
      <w:pPr>
        <w:ind w:firstLine="708"/>
        <w:rPr>
          <w:b/>
        </w:rPr>
      </w:pPr>
      <w:r w:rsidRPr="00721104">
        <w:rPr>
          <w:b/>
        </w:rPr>
        <w:t>Стат</w:t>
      </w:r>
      <w:r w:rsidR="00420D51" w:rsidRPr="00721104">
        <w:rPr>
          <w:b/>
        </w:rPr>
        <w:t>ья 32</w:t>
      </w:r>
      <w:r w:rsidRPr="00721104">
        <w:rPr>
          <w:b/>
        </w:rPr>
        <w:t>.</w:t>
      </w:r>
    </w:p>
    <w:p w:rsidR="0048739C" w:rsidRPr="00721104" w:rsidRDefault="00D54981" w:rsidP="00D54981">
      <w:pPr>
        <w:ind w:firstLine="708"/>
        <w:jc w:val="both"/>
      </w:pPr>
      <w:r w:rsidRPr="00721104"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Pr="00721104">
        <w:t>в соответствии с решениями руководителя финансового органа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</w:t>
      </w:r>
      <w:r w:rsidR="005A0271" w:rsidRPr="00721104">
        <w:t>без внесения</w:t>
      </w:r>
      <w:r w:rsidRPr="00721104">
        <w:t xml:space="preserve"> изменений в настоящее Решение</w:t>
      </w:r>
      <w:r w:rsidR="0036682E" w:rsidRPr="00721104">
        <w:t xml:space="preserve"> могут быть внесены изменения</w:t>
      </w:r>
      <w:r w:rsidRPr="00721104">
        <w:t>:</w:t>
      </w:r>
    </w:p>
    <w:p w:rsidR="0036682E" w:rsidRPr="00721104" w:rsidRDefault="0036682E" w:rsidP="00D54981">
      <w:pPr>
        <w:numPr>
          <w:ilvl w:val="0"/>
          <w:numId w:val="15"/>
        </w:numPr>
        <w:jc w:val="both"/>
      </w:pPr>
      <w:r w:rsidRPr="00721104">
        <w:lastRenderedPageBreak/>
        <w:t xml:space="preserve">в случае использования (перераспределения) средств Резервного фонда, а </w:t>
      </w:r>
    </w:p>
    <w:p w:rsidR="00D54981" w:rsidRPr="00721104" w:rsidRDefault="0036682E" w:rsidP="0036682E">
      <w:pPr>
        <w:jc w:val="both"/>
      </w:pPr>
      <w:r w:rsidRPr="00721104">
        <w:t xml:space="preserve">также средств, иным образом зарезервированных в составе утвержденных бюджетных ассигнований, с </w:t>
      </w:r>
      <w:r w:rsidR="005A0271" w:rsidRPr="00721104">
        <w:t>указанием в</w:t>
      </w:r>
      <w:r w:rsidRPr="00721104">
        <w:t xml:space="preserve"> настоящем Решении о бюджете объема и направлений их использования;</w:t>
      </w:r>
    </w:p>
    <w:p w:rsidR="0036682E" w:rsidRPr="00721104" w:rsidRDefault="0036682E" w:rsidP="0036682E">
      <w:pPr>
        <w:numPr>
          <w:ilvl w:val="0"/>
          <w:numId w:val="15"/>
        </w:numPr>
        <w:jc w:val="both"/>
      </w:pPr>
      <w:r w:rsidRPr="00721104">
        <w:t xml:space="preserve">в случае получения субсидий, субвенций, иных межбюджетных трансфертов и </w:t>
      </w:r>
    </w:p>
    <w:p w:rsidR="0036682E" w:rsidRPr="00721104" w:rsidRDefault="0036682E" w:rsidP="0036682E">
      <w:pPr>
        <w:jc w:val="both"/>
      </w:pPr>
      <w:r w:rsidRPr="00721104"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721104" w:rsidRDefault="00D54981" w:rsidP="001574D6">
      <w:pPr>
        <w:jc w:val="both"/>
      </w:pPr>
      <w:r w:rsidRPr="00721104">
        <w:tab/>
      </w:r>
      <w:r w:rsidR="00420D51" w:rsidRPr="00721104">
        <w:t>3)</w:t>
      </w:r>
      <w:r w:rsidR="000111AB" w:rsidRPr="00721104">
        <w:t xml:space="preserve">по </w:t>
      </w:r>
      <w:r w:rsidR="00E738EF" w:rsidRPr="00721104">
        <w:t>ины</w:t>
      </w:r>
      <w:r w:rsidR="000111AB" w:rsidRPr="00721104">
        <w:t>м</w:t>
      </w:r>
      <w:r w:rsidR="00E738EF" w:rsidRPr="00721104">
        <w:t xml:space="preserve"> основания</w:t>
      </w:r>
      <w:r w:rsidR="000111AB" w:rsidRPr="00721104">
        <w:t>м</w:t>
      </w:r>
      <w:r w:rsidR="00E738EF" w:rsidRPr="00721104">
        <w:t>, установленны</w:t>
      </w:r>
      <w:r w:rsidR="000111AB" w:rsidRPr="00721104">
        <w:t>м</w:t>
      </w:r>
      <w:r w:rsidR="00E738EF" w:rsidRPr="00721104">
        <w:t xml:space="preserve"> пунктом </w:t>
      </w:r>
      <w:r w:rsidR="005A0271" w:rsidRPr="00721104">
        <w:t>3 статьи</w:t>
      </w:r>
      <w:r w:rsidR="00E738EF" w:rsidRPr="00721104">
        <w:t xml:space="preserve"> 217 Бюджетно</w:t>
      </w:r>
      <w:r w:rsidR="00AF48FC" w:rsidRPr="00721104">
        <w:t xml:space="preserve">го кодекса </w:t>
      </w:r>
    </w:p>
    <w:p w:rsidR="00CA7C4F" w:rsidRPr="00721104" w:rsidRDefault="00AF48FC" w:rsidP="0036682E">
      <w:pPr>
        <w:jc w:val="both"/>
      </w:pPr>
      <w:r w:rsidRPr="00721104">
        <w:t>Российской Федерации.</w:t>
      </w:r>
    </w:p>
    <w:p w:rsidR="001574D6" w:rsidRPr="00721104" w:rsidRDefault="001574D6" w:rsidP="0036682E">
      <w:pPr>
        <w:jc w:val="both"/>
      </w:pPr>
    </w:p>
    <w:p w:rsidR="00CA7C4F" w:rsidRPr="00721104" w:rsidRDefault="00420D51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           Статья 33</w:t>
      </w:r>
      <w:r w:rsidR="001218CE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13D2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Установить, что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остаток субсидии</w:t>
      </w:r>
      <w:r w:rsidR="007C5F26">
        <w:rPr>
          <w:rFonts w:ascii="Times New Roman" w:hAnsi="Times New Roman" w:cs="Times New Roman"/>
          <w:bCs/>
          <w:sz w:val="24"/>
          <w:szCs w:val="24"/>
        </w:rPr>
        <w:t>, представленной в 20</w:t>
      </w:r>
      <w:r w:rsidR="005A0271">
        <w:rPr>
          <w:rFonts w:ascii="Times New Roman" w:hAnsi="Times New Roman" w:cs="Times New Roman"/>
          <w:bCs/>
          <w:sz w:val="24"/>
          <w:szCs w:val="24"/>
        </w:rPr>
        <w:t>2</w:t>
      </w:r>
      <w:r w:rsidR="003E5F67">
        <w:rPr>
          <w:rFonts w:ascii="Times New Roman" w:hAnsi="Times New Roman" w:cs="Times New Roman"/>
          <w:bCs/>
          <w:sz w:val="24"/>
          <w:szCs w:val="24"/>
        </w:rPr>
        <w:t>1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году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на выполнение </w:t>
      </w:r>
      <w:r w:rsidR="006613D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автономными и бюджетными учреждениями Талдомского </w:t>
      </w:r>
      <w:r w:rsidR="00471D1A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="007C5F26">
        <w:rPr>
          <w:rFonts w:ascii="Times New Roman" w:hAnsi="Times New Roman" w:cs="Times New Roman"/>
          <w:bCs/>
          <w:sz w:val="24"/>
          <w:szCs w:val="24"/>
        </w:rPr>
        <w:t>,</w:t>
      </w:r>
      <w:r w:rsidR="00471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в объеме, соответствующем недостигнутым показателям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B3" w:rsidRPr="0072110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указанными учреждениями, подлежит возврату в бюджет Талдомского</w:t>
      </w:r>
      <w:r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F26">
        <w:rPr>
          <w:rFonts w:ascii="Times New Roman" w:hAnsi="Times New Roman" w:cs="Times New Roman"/>
          <w:bCs/>
          <w:sz w:val="24"/>
          <w:szCs w:val="24"/>
        </w:rPr>
        <w:t>не позднее 1 июня 202</w:t>
      </w:r>
      <w:r w:rsidR="003E5F67">
        <w:rPr>
          <w:rFonts w:ascii="Times New Roman" w:hAnsi="Times New Roman" w:cs="Times New Roman"/>
          <w:bCs/>
          <w:sz w:val="24"/>
          <w:szCs w:val="24"/>
        </w:rPr>
        <w:t>2</w:t>
      </w:r>
      <w:r w:rsidR="007C5F26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в порядке, установленном Главой Талдомского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>.</w:t>
      </w:r>
    </w:p>
    <w:p w:rsidR="003E5F67" w:rsidRDefault="003E5F67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E50" w:rsidRPr="00721104" w:rsidRDefault="00714E50" w:rsidP="003E5F67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Статья 34.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Установить, что остатки средств бюджета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года: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в текущем году, направляются на их покрытие, но не более общего объема остатков средств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года;</w:t>
      </w:r>
    </w:p>
    <w:p w:rsidR="00CD1D88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105F6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71D1A">
        <w:rPr>
          <w:rFonts w:ascii="Times New Roman" w:hAnsi="Times New Roman" w:cs="Times New Roman"/>
          <w:sz w:val="24"/>
          <w:szCs w:val="24"/>
        </w:rPr>
        <w:t xml:space="preserve"> </w:t>
      </w:r>
      <w:r w:rsidR="002A42F8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bCs/>
          <w:sz w:val="24"/>
          <w:szCs w:val="24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>, направляются на увеличение соответствующих бюджетных ассигнований на указанные цели.</w:t>
      </w:r>
    </w:p>
    <w:p w:rsidR="00D6428A" w:rsidRPr="00721104" w:rsidRDefault="00D6428A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4D6" w:rsidRPr="00721104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AE73E0" w:rsidRPr="007211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14E50" w:rsidRPr="007211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1. Настоящее Решение вступает в силу со дня его подписания.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2. Со дня вступления в силу до</w:t>
      </w:r>
      <w:r w:rsidR="006001E8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D61C02">
        <w:rPr>
          <w:rFonts w:ascii="Times New Roman" w:hAnsi="Times New Roman" w:cs="Times New Roman"/>
          <w:sz w:val="24"/>
          <w:szCs w:val="24"/>
        </w:rPr>
        <w:t>1 января 20</w:t>
      </w:r>
      <w:r w:rsidR="00B66C18">
        <w:rPr>
          <w:rFonts w:ascii="Times New Roman" w:hAnsi="Times New Roman" w:cs="Times New Roman"/>
          <w:sz w:val="24"/>
          <w:szCs w:val="24"/>
        </w:rPr>
        <w:t>2</w:t>
      </w:r>
      <w:r w:rsidR="009855BC">
        <w:rPr>
          <w:rFonts w:ascii="Times New Roman" w:hAnsi="Times New Roman" w:cs="Times New Roman"/>
          <w:sz w:val="24"/>
          <w:szCs w:val="24"/>
        </w:rPr>
        <w:t>2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года настоящее Решение применяется в целях обеспечения </w:t>
      </w:r>
      <w:r w:rsidR="003E2E88" w:rsidRPr="00721104">
        <w:rPr>
          <w:rFonts w:ascii="Times New Roman" w:hAnsi="Times New Roman" w:cs="Times New Roman"/>
          <w:sz w:val="24"/>
          <w:szCs w:val="24"/>
        </w:rPr>
        <w:t>исполнения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E2E88" w:rsidRPr="00721104">
        <w:rPr>
          <w:rFonts w:ascii="Times New Roman" w:hAnsi="Times New Roman" w:cs="Times New Roman"/>
          <w:sz w:val="24"/>
          <w:szCs w:val="24"/>
        </w:rPr>
        <w:t>в 202</w:t>
      </w:r>
      <w:r w:rsidR="009855BC">
        <w:rPr>
          <w:rFonts w:ascii="Times New Roman" w:hAnsi="Times New Roman" w:cs="Times New Roman"/>
          <w:sz w:val="24"/>
          <w:szCs w:val="24"/>
        </w:rPr>
        <w:t>2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15772" w:rsidRPr="00721104" w:rsidRDefault="00F15772" w:rsidP="003A3EA5">
      <w:pPr>
        <w:jc w:val="both"/>
      </w:pPr>
    </w:p>
    <w:p w:rsidR="009B4773" w:rsidRDefault="006001E8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AF48FC" w:rsidRPr="00721104">
        <w:rPr>
          <w:b/>
          <w:bCs/>
        </w:rPr>
        <w:t>3</w:t>
      </w:r>
      <w:r w:rsidR="00714E50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8E1390" w:rsidRPr="00721104" w:rsidRDefault="008E1390">
      <w:pPr>
        <w:ind w:firstLine="708"/>
        <w:jc w:val="both"/>
        <w:rPr>
          <w:b/>
          <w:bCs/>
        </w:rPr>
      </w:pPr>
    </w:p>
    <w:p w:rsidR="00CB761E" w:rsidRDefault="009B4773" w:rsidP="008E1390">
      <w:pPr>
        <w:ind w:firstLine="708"/>
        <w:jc w:val="both"/>
      </w:pPr>
      <w:r w:rsidRPr="00721104">
        <w:t>Опубликовать на</w:t>
      </w:r>
      <w:r w:rsidR="00596623" w:rsidRPr="00721104">
        <w:t>стоящее Решение</w:t>
      </w:r>
      <w:r w:rsidR="002864B8" w:rsidRPr="00721104">
        <w:t xml:space="preserve"> в средствах массовой информации</w:t>
      </w:r>
      <w:r w:rsidR="00614E34">
        <w:t>.</w:t>
      </w:r>
    </w:p>
    <w:p w:rsidR="00CB761E" w:rsidRDefault="00CB761E">
      <w:pPr>
        <w:ind w:firstLine="708"/>
        <w:jc w:val="both"/>
      </w:pPr>
    </w:p>
    <w:p w:rsidR="009B4773" w:rsidRPr="00721104" w:rsidRDefault="00344090">
      <w:pPr>
        <w:ind w:firstLine="708"/>
        <w:jc w:val="both"/>
      </w:pPr>
      <w:r w:rsidRPr="00721104">
        <w:t>П</w:t>
      </w:r>
      <w:r w:rsidR="009B4773" w:rsidRPr="00721104">
        <w:t>редседател</w:t>
      </w:r>
      <w:r w:rsidRPr="00721104">
        <w:t>ь</w:t>
      </w:r>
      <w:r w:rsidR="009B4773" w:rsidRPr="00721104">
        <w:t xml:space="preserve"> Совета депутатов</w:t>
      </w:r>
    </w:p>
    <w:p w:rsidR="009B4773" w:rsidRPr="00721104" w:rsidRDefault="009B4773">
      <w:pPr>
        <w:ind w:firstLine="708"/>
        <w:jc w:val="both"/>
      </w:pPr>
      <w:r w:rsidRPr="00721104">
        <w:t>Талдомского</w:t>
      </w:r>
      <w:r w:rsidR="00D61C02">
        <w:t xml:space="preserve"> городского округа</w:t>
      </w:r>
      <w:r w:rsidRPr="00721104">
        <w:t xml:space="preserve">                       </w:t>
      </w:r>
      <w:r w:rsidR="000913E5" w:rsidRPr="00721104">
        <w:t xml:space="preserve">            </w:t>
      </w:r>
      <w:r w:rsidR="003E2E88">
        <w:t xml:space="preserve">                                   </w:t>
      </w:r>
      <w:r w:rsidR="000913E5" w:rsidRPr="00721104">
        <w:t xml:space="preserve">     </w:t>
      </w:r>
      <w:r w:rsidR="00D61C02">
        <w:t>М.И.</w:t>
      </w:r>
      <w:r w:rsidR="00150649">
        <w:t xml:space="preserve"> </w:t>
      </w:r>
      <w:r w:rsidR="00D61C02">
        <w:t>Аникеев</w:t>
      </w:r>
    </w:p>
    <w:p w:rsidR="00CB761E" w:rsidRDefault="00CB761E" w:rsidP="005A0271">
      <w:pPr>
        <w:ind w:firstLine="708"/>
        <w:jc w:val="both"/>
      </w:pPr>
    </w:p>
    <w:p w:rsidR="000A1EBA" w:rsidRDefault="000A1EBA" w:rsidP="000219A5">
      <w:pPr>
        <w:jc w:val="both"/>
      </w:pPr>
    </w:p>
    <w:p w:rsidR="009B6AF3" w:rsidRDefault="009B4773" w:rsidP="005A0271">
      <w:pPr>
        <w:ind w:firstLine="708"/>
        <w:jc w:val="both"/>
      </w:pPr>
      <w:r w:rsidRPr="00721104">
        <w:t>Глава Талдомского</w:t>
      </w:r>
      <w:r w:rsidR="005A0271">
        <w:t xml:space="preserve">   </w:t>
      </w:r>
      <w:r w:rsidR="00D61C02">
        <w:t>городского округа</w:t>
      </w:r>
      <w:r w:rsidRPr="00721104">
        <w:t xml:space="preserve">            </w:t>
      </w:r>
      <w:r w:rsidR="005A0271">
        <w:t xml:space="preserve">           </w:t>
      </w:r>
      <w:r w:rsidR="003E2E88">
        <w:t xml:space="preserve">                                    </w:t>
      </w:r>
      <w:r w:rsidR="005A0271">
        <w:t xml:space="preserve">   </w:t>
      </w:r>
      <w:r w:rsidR="00391D9A" w:rsidRPr="00721104">
        <w:t xml:space="preserve"> </w:t>
      </w:r>
      <w:r w:rsidR="005A0271">
        <w:t>Ю.В.</w:t>
      </w:r>
      <w:r w:rsidR="00150649">
        <w:t xml:space="preserve"> </w:t>
      </w:r>
      <w:r w:rsidR="005A0271">
        <w:t>Крупенин</w:t>
      </w:r>
    </w:p>
    <w:p w:rsidR="00150649" w:rsidRDefault="00150649" w:rsidP="005A0271">
      <w:pPr>
        <w:ind w:firstLine="708"/>
        <w:jc w:val="both"/>
      </w:pPr>
    </w:p>
    <w:p w:rsidR="00150649" w:rsidRDefault="00150649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C27865" w:rsidRDefault="00C27865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C27865" w:rsidRDefault="00C27865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C27865" w:rsidRDefault="00C27865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C27865" w:rsidRDefault="00C27865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C27865" w:rsidRDefault="00C27865" w:rsidP="00150649">
      <w:pPr>
        <w:pStyle w:val="a9"/>
        <w:rPr>
          <w:rFonts w:ascii="Times New Roman" w:hAnsi="Times New Roman" w:cs="Times New Roman"/>
          <w:sz w:val="20"/>
          <w:szCs w:val="20"/>
        </w:rPr>
      </w:pPr>
    </w:p>
    <w:p w:rsidR="000A1EBA" w:rsidRPr="00721104" w:rsidRDefault="000A1EBA" w:rsidP="005A0271">
      <w:pPr>
        <w:ind w:firstLine="708"/>
        <w:jc w:val="both"/>
      </w:pPr>
    </w:p>
    <w:sectPr w:rsidR="000A1EBA" w:rsidRPr="00721104" w:rsidSect="000A1EBA">
      <w:footerReference w:type="even" r:id="rId9"/>
      <w:footerReference w:type="default" r:id="rId10"/>
      <w:pgSz w:w="11906" w:h="16838"/>
      <w:pgMar w:top="709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3E" w:rsidRDefault="00F52E3E">
      <w:r>
        <w:separator/>
      </w:r>
    </w:p>
  </w:endnote>
  <w:endnote w:type="continuationSeparator" w:id="0">
    <w:p w:rsidR="00F52E3E" w:rsidRDefault="00F5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B1" w:rsidRDefault="0055623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F6AB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6AB1" w:rsidRDefault="00CF6AB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B1" w:rsidRDefault="0055623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F6AB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083E">
      <w:rPr>
        <w:rStyle w:val="a6"/>
        <w:noProof/>
      </w:rPr>
      <w:t>13</w:t>
    </w:r>
    <w:r>
      <w:rPr>
        <w:rStyle w:val="a6"/>
      </w:rPr>
      <w:fldChar w:fldCharType="end"/>
    </w:r>
  </w:p>
  <w:p w:rsidR="00CF6AB1" w:rsidRDefault="00CF6AB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3E" w:rsidRDefault="00F52E3E">
      <w:r>
        <w:separator/>
      </w:r>
    </w:p>
  </w:footnote>
  <w:footnote w:type="continuationSeparator" w:id="0">
    <w:p w:rsidR="00F52E3E" w:rsidRDefault="00F52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F1E2123"/>
    <w:multiLevelType w:val="hybridMultilevel"/>
    <w:tmpl w:val="194E11B8"/>
    <w:lvl w:ilvl="0" w:tplc="DF66F6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6997CA9"/>
    <w:multiLevelType w:val="hybridMultilevel"/>
    <w:tmpl w:val="E4A04ED0"/>
    <w:lvl w:ilvl="0" w:tplc="45BCB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5EB3769"/>
    <w:multiLevelType w:val="hybridMultilevel"/>
    <w:tmpl w:val="96FE2CAA"/>
    <w:lvl w:ilvl="0" w:tplc="2FF4F7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243501A"/>
    <w:multiLevelType w:val="hybridMultilevel"/>
    <w:tmpl w:val="F4EE16C4"/>
    <w:lvl w:ilvl="0" w:tplc="1F869A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4"/>
  </w:num>
  <w:num w:numId="8">
    <w:abstractNumId w:val="10"/>
  </w:num>
  <w:num w:numId="9">
    <w:abstractNumId w:val="0"/>
  </w:num>
  <w:num w:numId="10">
    <w:abstractNumId w:val="17"/>
  </w:num>
  <w:num w:numId="11">
    <w:abstractNumId w:val="3"/>
  </w:num>
  <w:num w:numId="12">
    <w:abstractNumId w:val="8"/>
  </w:num>
  <w:num w:numId="13">
    <w:abstractNumId w:val="7"/>
  </w:num>
  <w:num w:numId="14">
    <w:abstractNumId w:val="18"/>
  </w:num>
  <w:num w:numId="15">
    <w:abstractNumId w:val="11"/>
  </w:num>
  <w:num w:numId="16">
    <w:abstractNumId w:val="12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00A0"/>
    <w:rsid w:val="00004B89"/>
    <w:rsid w:val="000055D7"/>
    <w:rsid w:val="00006AB1"/>
    <w:rsid w:val="000111AB"/>
    <w:rsid w:val="0001134D"/>
    <w:rsid w:val="000219A5"/>
    <w:rsid w:val="000244C1"/>
    <w:rsid w:val="000245C6"/>
    <w:rsid w:val="000250FD"/>
    <w:rsid w:val="00025574"/>
    <w:rsid w:val="00025CBA"/>
    <w:rsid w:val="000271C0"/>
    <w:rsid w:val="0003161E"/>
    <w:rsid w:val="00031ECD"/>
    <w:rsid w:val="0003369B"/>
    <w:rsid w:val="00033FD1"/>
    <w:rsid w:val="000371E7"/>
    <w:rsid w:val="00040728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3577"/>
    <w:rsid w:val="000863FC"/>
    <w:rsid w:val="0009069A"/>
    <w:rsid w:val="00091166"/>
    <w:rsid w:val="000913E5"/>
    <w:rsid w:val="00092CAE"/>
    <w:rsid w:val="000A1EBA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A35"/>
    <w:rsid w:val="00105F62"/>
    <w:rsid w:val="00111028"/>
    <w:rsid w:val="00112CAE"/>
    <w:rsid w:val="00116F9F"/>
    <w:rsid w:val="001218CE"/>
    <w:rsid w:val="0012254D"/>
    <w:rsid w:val="001254E3"/>
    <w:rsid w:val="00130BB3"/>
    <w:rsid w:val="00135A0C"/>
    <w:rsid w:val="0014438B"/>
    <w:rsid w:val="00150649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6F62"/>
    <w:rsid w:val="00185334"/>
    <w:rsid w:val="001858DC"/>
    <w:rsid w:val="00193D7E"/>
    <w:rsid w:val="00196EBE"/>
    <w:rsid w:val="00197318"/>
    <w:rsid w:val="001A2BD9"/>
    <w:rsid w:val="001A369A"/>
    <w:rsid w:val="001A69BB"/>
    <w:rsid w:val="001B1CC4"/>
    <w:rsid w:val="001B3437"/>
    <w:rsid w:val="001C1C28"/>
    <w:rsid w:val="001C22BA"/>
    <w:rsid w:val="001C3FBC"/>
    <w:rsid w:val="001D476B"/>
    <w:rsid w:val="001D59FC"/>
    <w:rsid w:val="001E5378"/>
    <w:rsid w:val="001F0C82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2F8D"/>
    <w:rsid w:val="002437A7"/>
    <w:rsid w:val="00244E14"/>
    <w:rsid w:val="00246D61"/>
    <w:rsid w:val="00247872"/>
    <w:rsid w:val="00250DFE"/>
    <w:rsid w:val="00250EDD"/>
    <w:rsid w:val="00252AE8"/>
    <w:rsid w:val="00253029"/>
    <w:rsid w:val="0025657B"/>
    <w:rsid w:val="00256910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3DC6"/>
    <w:rsid w:val="002A42F8"/>
    <w:rsid w:val="002C3B9E"/>
    <w:rsid w:val="002C51FB"/>
    <w:rsid w:val="002C6ADF"/>
    <w:rsid w:val="002C7D04"/>
    <w:rsid w:val="002D2036"/>
    <w:rsid w:val="002D5E45"/>
    <w:rsid w:val="002D6311"/>
    <w:rsid w:val="002E2FB8"/>
    <w:rsid w:val="002F601A"/>
    <w:rsid w:val="00300617"/>
    <w:rsid w:val="00300F88"/>
    <w:rsid w:val="0030106D"/>
    <w:rsid w:val="00311FF3"/>
    <w:rsid w:val="00312906"/>
    <w:rsid w:val="00316FA1"/>
    <w:rsid w:val="00335D42"/>
    <w:rsid w:val="003403E6"/>
    <w:rsid w:val="00344090"/>
    <w:rsid w:val="00346B64"/>
    <w:rsid w:val="00350044"/>
    <w:rsid w:val="0035546C"/>
    <w:rsid w:val="00355881"/>
    <w:rsid w:val="00357EF8"/>
    <w:rsid w:val="00362300"/>
    <w:rsid w:val="0036521D"/>
    <w:rsid w:val="0036682E"/>
    <w:rsid w:val="0037204E"/>
    <w:rsid w:val="003816A7"/>
    <w:rsid w:val="003821A3"/>
    <w:rsid w:val="0038290F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791"/>
    <w:rsid w:val="003C5804"/>
    <w:rsid w:val="003D2992"/>
    <w:rsid w:val="003E2E88"/>
    <w:rsid w:val="003E2F82"/>
    <w:rsid w:val="003E5BDE"/>
    <w:rsid w:val="003E5F67"/>
    <w:rsid w:val="003F1C0A"/>
    <w:rsid w:val="003F24E4"/>
    <w:rsid w:val="00406CF0"/>
    <w:rsid w:val="00410B0E"/>
    <w:rsid w:val="00414AE9"/>
    <w:rsid w:val="00420D51"/>
    <w:rsid w:val="0042662C"/>
    <w:rsid w:val="00431585"/>
    <w:rsid w:val="0043768F"/>
    <w:rsid w:val="00454802"/>
    <w:rsid w:val="004577CC"/>
    <w:rsid w:val="00461AAC"/>
    <w:rsid w:val="00462C7A"/>
    <w:rsid w:val="004641D3"/>
    <w:rsid w:val="004703E6"/>
    <w:rsid w:val="00471D1A"/>
    <w:rsid w:val="0047330A"/>
    <w:rsid w:val="0047690A"/>
    <w:rsid w:val="00482AA1"/>
    <w:rsid w:val="00483218"/>
    <w:rsid w:val="0048739C"/>
    <w:rsid w:val="00493FA2"/>
    <w:rsid w:val="004A7184"/>
    <w:rsid w:val="004A7C81"/>
    <w:rsid w:val="004B4474"/>
    <w:rsid w:val="004B477F"/>
    <w:rsid w:val="004C6680"/>
    <w:rsid w:val="004C6D59"/>
    <w:rsid w:val="004D7D78"/>
    <w:rsid w:val="004E6EE5"/>
    <w:rsid w:val="00501673"/>
    <w:rsid w:val="005079F9"/>
    <w:rsid w:val="00516A97"/>
    <w:rsid w:val="00520894"/>
    <w:rsid w:val="00523D64"/>
    <w:rsid w:val="005258C8"/>
    <w:rsid w:val="0053008D"/>
    <w:rsid w:val="005355F4"/>
    <w:rsid w:val="00536A2D"/>
    <w:rsid w:val="00544136"/>
    <w:rsid w:val="0055321C"/>
    <w:rsid w:val="005551EC"/>
    <w:rsid w:val="0055623D"/>
    <w:rsid w:val="005604CD"/>
    <w:rsid w:val="00562A0F"/>
    <w:rsid w:val="005636EA"/>
    <w:rsid w:val="005660F6"/>
    <w:rsid w:val="00573667"/>
    <w:rsid w:val="00581F93"/>
    <w:rsid w:val="005824E9"/>
    <w:rsid w:val="005854E3"/>
    <w:rsid w:val="005871D0"/>
    <w:rsid w:val="00587B47"/>
    <w:rsid w:val="00590749"/>
    <w:rsid w:val="00596623"/>
    <w:rsid w:val="005A0271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A50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03561"/>
    <w:rsid w:val="00614E34"/>
    <w:rsid w:val="00621791"/>
    <w:rsid w:val="00625C1A"/>
    <w:rsid w:val="00626945"/>
    <w:rsid w:val="00645C04"/>
    <w:rsid w:val="006510BC"/>
    <w:rsid w:val="00651C25"/>
    <w:rsid w:val="00654DA9"/>
    <w:rsid w:val="00655092"/>
    <w:rsid w:val="00655C0E"/>
    <w:rsid w:val="006613D2"/>
    <w:rsid w:val="00663719"/>
    <w:rsid w:val="00664008"/>
    <w:rsid w:val="00671D4A"/>
    <w:rsid w:val="00672164"/>
    <w:rsid w:val="00675A87"/>
    <w:rsid w:val="006770AB"/>
    <w:rsid w:val="00683FA2"/>
    <w:rsid w:val="0068519C"/>
    <w:rsid w:val="00695F14"/>
    <w:rsid w:val="00697EED"/>
    <w:rsid w:val="006B083E"/>
    <w:rsid w:val="006B28CD"/>
    <w:rsid w:val="006B71FC"/>
    <w:rsid w:val="006C19DE"/>
    <w:rsid w:val="006D12B5"/>
    <w:rsid w:val="006D1B4B"/>
    <w:rsid w:val="006D7FAE"/>
    <w:rsid w:val="006E04A2"/>
    <w:rsid w:val="006E1205"/>
    <w:rsid w:val="006E4622"/>
    <w:rsid w:val="006E4D05"/>
    <w:rsid w:val="006E5ED8"/>
    <w:rsid w:val="006E7D4B"/>
    <w:rsid w:val="006F134C"/>
    <w:rsid w:val="00701680"/>
    <w:rsid w:val="007116D8"/>
    <w:rsid w:val="00714838"/>
    <w:rsid w:val="00714E50"/>
    <w:rsid w:val="00717815"/>
    <w:rsid w:val="00720453"/>
    <w:rsid w:val="00721104"/>
    <w:rsid w:val="007222C4"/>
    <w:rsid w:val="00733F28"/>
    <w:rsid w:val="007350E6"/>
    <w:rsid w:val="007433BB"/>
    <w:rsid w:val="007464AF"/>
    <w:rsid w:val="00752646"/>
    <w:rsid w:val="00752739"/>
    <w:rsid w:val="007563E4"/>
    <w:rsid w:val="00756B92"/>
    <w:rsid w:val="00767BB4"/>
    <w:rsid w:val="007771FB"/>
    <w:rsid w:val="00785283"/>
    <w:rsid w:val="007904CA"/>
    <w:rsid w:val="007A19EF"/>
    <w:rsid w:val="007A30C2"/>
    <w:rsid w:val="007A32DC"/>
    <w:rsid w:val="007A52D5"/>
    <w:rsid w:val="007A59AC"/>
    <w:rsid w:val="007A5A26"/>
    <w:rsid w:val="007A6804"/>
    <w:rsid w:val="007C11AB"/>
    <w:rsid w:val="007C5F26"/>
    <w:rsid w:val="007D1139"/>
    <w:rsid w:val="007D47BD"/>
    <w:rsid w:val="007E7329"/>
    <w:rsid w:val="007F071F"/>
    <w:rsid w:val="007F192D"/>
    <w:rsid w:val="007F2B57"/>
    <w:rsid w:val="007F466A"/>
    <w:rsid w:val="007F738A"/>
    <w:rsid w:val="00802B37"/>
    <w:rsid w:val="00802FFF"/>
    <w:rsid w:val="008044AC"/>
    <w:rsid w:val="00811B40"/>
    <w:rsid w:val="00812396"/>
    <w:rsid w:val="00814381"/>
    <w:rsid w:val="0082231F"/>
    <w:rsid w:val="00822E88"/>
    <w:rsid w:val="00824601"/>
    <w:rsid w:val="00832E42"/>
    <w:rsid w:val="00844449"/>
    <w:rsid w:val="00846945"/>
    <w:rsid w:val="00847D6B"/>
    <w:rsid w:val="00850ECD"/>
    <w:rsid w:val="00853949"/>
    <w:rsid w:val="008547ED"/>
    <w:rsid w:val="00861905"/>
    <w:rsid w:val="00862172"/>
    <w:rsid w:val="0086247A"/>
    <w:rsid w:val="008713A9"/>
    <w:rsid w:val="0087201A"/>
    <w:rsid w:val="008732F5"/>
    <w:rsid w:val="00874936"/>
    <w:rsid w:val="00893C4F"/>
    <w:rsid w:val="0089715E"/>
    <w:rsid w:val="008A3805"/>
    <w:rsid w:val="008A6D03"/>
    <w:rsid w:val="008B0C21"/>
    <w:rsid w:val="008B573C"/>
    <w:rsid w:val="008B6E2A"/>
    <w:rsid w:val="008C0F16"/>
    <w:rsid w:val="008C6CCC"/>
    <w:rsid w:val="008D47F5"/>
    <w:rsid w:val="008E0F22"/>
    <w:rsid w:val="008E1390"/>
    <w:rsid w:val="008E34DD"/>
    <w:rsid w:val="008F3092"/>
    <w:rsid w:val="008F3843"/>
    <w:rsid w:val="009002F2"/>
    <w:rsid w:val="00900F77"/>
    <w:rsid w:val="00901572"/>
    <w:rsid w:val="00910CBA"/>
    <w:rsid w:val="00914943"/>
    <w:rsid w:val="00925DAA"/>
    <w:rsid w:val="00935E29"/>
    <w:rsid w:val="00936FDF"/>
    <w:rsid w:val="00940C87"/>
    <w:rsid w:val="00943C51"/>
    <w:rsid w:val="00944F36"/>
    <w:rsid w:val="0095115E"/>
    <w:rsid w:val="009517FB"/>
    <w:rsid w:val="0097275D"/>
    <w:rsid w:val="009728D0"/>
    <w:rsid w:val="0097474C"/>
    <w:rsid w:val="0097598B"/>
    <w:rsid w:val="00980B76"/>
    <w:rsid w:val="00982A62"/>
    <w:rsid w:val="009855BC"/>
    <w:rsid w:val="009863B4"/>
    <w:rsid w:val="00986D29"/>
    <w:rsid w:val="009908A3"/>
    <w:rsid w:val="00990FF3"/>
    <w:rsid w:val="00997939"/>
    <w:rsid w:val="009B1352"/>
    <w:rsid w:val="009B2CE5"/>
    <w:rsid w:val="009B33EB"/>
    <w:rsid w:val="009B4773"/>
    <w:rsid w:val="009B6AF3"/>
    <w:rsid w:val="009C0AD3"/>
    <w:rsid w:val="009C2BE9"/>
    <w:rsid w:val="009C343E"/>
    <w:rsid w:val="009C52EA"/>
    <w:rsid w:val="009C6808"/>
    <w:rsid w:val="009D045F"/>
    <w:rsid w:val="009D620F"/>
    <w:rsid w:val="009D69F2"/>
    <w:rsid w:val="009F395C"/>
    <w:rsid w:val="009F7BFE"/>
    <w:rsid w:val="00A11B74"/>
    <w:rsid w:val="00A14686"/>
    <w:rsid w:val="00A15B84"/>
    <w:rsid w:val="00A176A0"/>
    <w:rsid w:val="00A221DD"/>
    <w:rsid w:val="00A22C91"/>
    <w:rsid w:val="00A24950"/>
    <w:rsid w:val="00A30643"/>
    <w:rsid w:val="00A32FA1"/>
    <w:rsid w:val="00A36A99"/>
    <w:rsid w:val="00A372D1"/>
    <w:rsid w:val="00A415FF"/>
    <w:rsid w:val="00A471F7"/>
    <w:rsid w:val="00A55725"/>
    <w:rsid w:val="00A568E0"/>
    <w:rsid w:val="00A576ED"/>
    <w:rsid w:val="00A61A8C"/>
    <w:rsid w:val="00A661D9"/>
    <w:rsid w:val="00A70B67"/>
    <w:rsid w:val="00A7651B"/>
    <w:rsid w:val="00A84376"/>
    <w:rsid w:val="00A90C4C"/>
    <w:rsid w:val="00A9361D"/>
    <w:rsid w:val="00A9364C"/>
    <w:rsid w:val="00AA2FBB"/>
    <w:rsid w:val="00AB3342"/>
    <w:rsid w:val="00AC463C"/>
    <w:rsid w:val="00AC696D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2255"/>
    <w:rsid w:val="00B12985"/>
    <w:rsid w:val="00B1407A"/>
    <w:rsid w:val="00B14CA6"/>
    <w:rsid w:val="00B17777"/>
    <w:rsid w:val="00B31162"/>
    <w:rsid w:val="00B31F67"/>
    <w:rsid w:val="00B400B3"/>
    <w:rsid w:val="00B40DDF"/>
    <w:rsid w:val="00B64B7F"/>
    <w:rsid w:val="00B65C95"/>
    <w:rsid w:val="00B66C18"/>
    <w:rsid w:val="00B70D80"/>
    <w:rsid w:val="00B74677"/>
    <w:rsid w:val="00B74C8B"/>
    <w:rsid w:val="00B771D1"/>
    <w:rsid w:val="00B81E6D"/>
    <w:rsid w:val="00B84B9F"/>
    <w:rsid w:val="00B8667F"/>
    <w:rsid w:val="00B9050B"/>
    <w:rsid w:val="00B906FB"/>
    <w:rsid w:val="00B95F49"/>
    <w:rsid w:val="00B977AC"/>
    <w:rsid w:val="00BA1EEF"/>
    <w:rsid w:val="00BA284E"/>
    <w:rsid w:val="00BA6004"/>
    <w:rsid w:val="00BC0B5D"/>
    <w:rsid w:val="00BC5EA0"/>
    <w:rsid w:val="00BD2854"/>
    <w:rsid w:val="00BD4B73"/>
    <w:rsid w:val="00BE4876"/>
    <w:rsid w:val="00BE494D"/>
    <w:rsid w:val="00BE4B77"/>
    <w:rsid w:val="00BF087F"/>
    <w:rsid w:val="00BF5162"/>
    <w:rsid w:val="00BF65FD"/>
    <w:rsid w:val="00C02E5C"/>
    <w:rsid w:val="00C03E28"/>
    <w:rsid w:val="00C12032"/>
    <w:rsid w:val="00C12139"/>
    <w:rsid w:val="00C14EAF"/>
    <w:rsid w:val="00C15F0A"/>
    <w:rsid w:val="00C220EA"/>
    <w:rsid w:val="00C252CD"/>
    <w:rsid w:val="00C27865"/>
    <w:rsid w:val="00C32166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A7C4F"/>
    <w:rsid w:val="00CB10A0"/>
    <w:rsid w:val="00CB74A1"/>
    <w:rsid w:val="00CB761E"/>
    <w:rsid w:val="00CC2DA3"/>
    <w:rsid w:val="00CC6F41"/>
    <w:rsid w:val="00CC7167"/>
    <w:rsid w:val="00CD15CB"/>
    <w:rsid w:val="00CD1D88"/>
    <w:rsid w:val="00CD764F"/>
    <w:rsid w:val="00CE62C7"/>
    <w:rsid w:val="00CF0B8B"/>
    <w:rsid w:val="00CF1348"/>
    <w:rsid w:val="00CF3A69"/>
    <w:rsid w:val="00CF4416"/>
    <w:rsid w:val="00CF6AB1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6428A"/>
    <w:rsid w:val="00D70BB8"/>
    <w:rsid w:val="00D71465"/>
    <w:rsid w:val="00D75D28"/>
    <w:rsid w:val="00D76D2D"/>
    <w:rsid w:val="00D8572C"/>
    <w:rsid w:val="00D867E5"/>
    <w:rsid w:val="00D86C76"/>
    <w:rsid w:val="00D87266"/>
    <w:rsid w:val="00D915B0"/>
    <w:rsid w:val="00DA1A69"/>
    <w:rsid w:val="00DA2B13"/>
    <w:rsid w:val="00DA3C5E"/>
    <w:rsid w:val="00DA4030"/>
    <w:rsid w:val="00DA4084"/>
    <w:rsid w:val="00DB251F"/>
    <w:rsid w:val="00DB36F4"/>
    <w:rsid w:val="00DB3953"/>
    <w:rsid w:val="00DC0EF6"/>
    <w:rsid w:val="00DC3245"/>
    <w:rsid w:val="00DC547C"/>
    <w:rsid w:val="00DC610E"/>
    <w:rsid w:val="00DC6AC8"/>
    <w:rsid w:val="00DD4B7C"/>
    <w:rsid w:val="00DD5437"/>
    <w:rsid w:val="00DE115E"/>
    <w:rsid w:val="00DE2502"/>
    <w:rsid w:val="00DE2869"/>
    <w:rsid w:val="00DE43E4"/>
    <w:rsid w:val="00DE451D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16B2F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92848"/>
    <w:rsid w:val="00E95427"/>
    <w:rsid w:val="00EA00DD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282C"/>
    <w:rsid w:val="00F15772"/>
    <w:rsid w:val="00F178C1"/>
    <w:rsid w:val="00F17B83"/>
    <w:rsid w:val="00F17EA3"/>
    <w:rsid w:val="00F2701E"/>
    <w:rsid w:val="00F377A9"/>
    <w:rsid w:val="00F41EBC"/>
    <w:rsid w:val="00F4428F"/>
    <w:rsid w:val="00F50FB2"/>
    <w:rsid w:val="00F52E3E"/>
    <w:rsid w:val="00F5338B"/>
    <w:rsid w:val="00F61E50"/>
    <w:rsid w:val="00F63665"/>
    <w:rsid w:val="00F654F2"/>
    <w:rsid w:val="00F7139C"/>
    <w:rsid w:val="00F72551"/>
    <w:rsid w:val="00F7439F"/>
    <w:rsid w:val="00F74D1F"/>
    <w:rsid w:val="00F80FAF"/>
    <w:rsid w:val="00F81898"/>
    <w:rsid w:val="00F83ED3"/>
    <w:rsid w:val="00F85357"/>
    <w:rsid w:val="00F86207"/>
    <w:rsid w:val="00F87E48"/>
    <w:rsid w:val="00FA1E41"/>
    <w:rsid w:val="00FA2897"/>
    <w:rsid w:val="00FA3689"/>
    <w:rsid w:val="00FA6691"/>
    <w:rsid w:val="00FB02DB"/>
    <w:rsid w:val="00FB5F55"/>
    <w:rsid w:val="00FC5114"/>
    <w:rsid w:val="00FC5B76"/>
    <w:rsid w:val="00FC7514"/>
    <w:rsid w:val="00FD01B8"/>
    <w:rsid w:val="00FD74C5"/>
    <w:rsid w:val="00FE2116"/>
    <w:rsid w:val="00FE37CF"/>
    <w:rsid w:val="00FF3AAD"/>
    <w:rsid w:val="00FF510F"/>
    <w:rsid w:val="00FF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1DB920-4B06-4569-A330-FF19BA18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11B74"/>
    <w:pPr>
      <w:ind w:left="720"/>
      <w:contextualSpacing/>
    </w:pPr>
  </w:style>
  <w:style w:type="paragraph" w:styleId="a9">
    <w:name w:val="No Spacing"/>
    <w:uiPriority w:val="1"/>
    <w:qFormat/>
    <w:rsid w:val="001506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82B71-001B-4567-86AE-0FF2F824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6255</Words>
  <Characters>35658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41830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49</cp:revision>
  <cp:lastPrinted>2021-12-24T12:10:00Z</cp:lastPrinted>
  <dcterms:created xsi:type="dcterms:W3CDTF">2020-11-03T11:56:00Z</dcterms:created>
  <dcterms:modified xsi:type="dcterms:W3CDTF">2022-01-11T14:11:00Z</dcterms:modified>
</cp:coreProperties>
</file>